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3738D" w14:textId="12FE1B20" w:rsidR="00F91EA7" w:rsidRPr="00A63DE1" w:rsidRDefault="00F91EA7" w:rsidP="00754CC0">
      <w:pPr>
        <w:pStyle w:val="Nagwek1"/>
      </w:pPr>
      <w:r w:rsidRPr="00754CC0">
        <w:rPr>
          <w:rFonts w:eastAsia="Calibri"/>
        </w:rPr>
        <w:t>UCHWAŁA Nr ……</w:t>
      </w:r>
      <w:r w:rsidR="00464381" w:rsidRPr="00754CC0">
        <w:rPr>
          <w:rFonts w:eastAsia="Calibri"/>
        </w:rPr>
        <w:t>/</w:t>
      </w:r>
      <w:r w:rsidR="006E1768" w:rsidRPr="00754CC0">
        <w:rPr>
          <w:rFonts w:eastAsia="Calibri"/>
        </w:rPr>
        <w:t>..</w:t>
      </w:r>
      <w:r w:rsidR="00464381" w:rsidRPr="00754CC0">
        <w:rPr>
          <w:rFonts w:eastAsia="Calibri"/>
        </w:rPr>
        <w:t>…/</w:t>
      </w:r>
      <w:r w:rsidR="006E1768" w:rsidRPr="00754CC0">
        <w:rPr>
          <w:rFonts w:eastAsia="Calibri"/>
        </w:rPr>
        <w:t>202</w:t>
      </w:r>
      <w:r w:rsidR="00AD4AD3">
        <w:rPr>
          <w:rFonts w:eastAsia="Calibri"/>
        </w:rPr>
        <w:t>6</w:t>
      </w:r>
      <w:r w:rsidRPr="00A63DE1">
        <w:br/>
        <w:t xml:space="preserve">RADY </w:t>
      </w:r>
      <w:r w:rsidR="001A35CD" w:rsidRPr="00A63DE1">
        <w:t>GMINY W PAWŁOWIE</w:t>
      </w:r>
    </w:p>
    <w:p w14:paraId="7B84D0E5" w14:textId="3327FC91" w:rsidR="00F91EA7" w:rsidRPr="00A63DE1" w:rsidRDefault="00F91EA7" w:rsidP="00304412">
      <w:pPr>
        <w:spacing w:before="120" w:after="0" w:line="276" w:lineRule="auto"/>
        <w:rPr>
          <w:rFonts w:ascii="Tahoma" w:hAnsi="Tahoma" w:cs="Tahoma"/>
          <w:sz w:val="20"/>
          <w:szCs w:val="20"/>
        </w:rPr>
      </w:pPr>
      <w:r w:rsidRPr="00A63DE1">
        <w:rPr>
          <w:rFonts w:ascii="Tahoma" w:hAnsi="Tahoma" w:cs="Tahoma"/>
          <w:sz w:val="20"/>
          <w:szCs w:val="20"/>
        </w:rPr>
        <w:t>z dnia ……</w:t>
      </w:r>
      <w:r w:rsidR="00FF64AF" w:rsidRPr="00A63DE1">
        <w:rPr>
          <w:rFonts w:ascii="Tahoma" w:hAnsi="Tahoma" w:cs="Tahoma"/>
          <w:sz w:val="20"/>
          <w:szCs w:val="20"/>
        </w:rPr>
        <w:t>……………</w:t>
      </w:r>
      <w:r w:rsidR="006E1768" w:rsidRPr="00A63DE1">
        <w:rPr>
          <w:rFonts w:ascii="Tahoma" w:hAnsi="Tahoma" w:cs="Tahoma"/>
          <w:sz w:val="20"/>
          <w:szCs w:val="20"/>
        </w:rPr>
        <w:t>202</w:t>
      </w:r>
      <w:r w:rsidR="00AD4AD3">
        <w:rPr>
          <w:rFonts w:ascii="Tahoma" w:hAnsi="Tahoma" w:cs="Tahoma"/>
          <w:sz w:val="20"/>
          <w:szCs w:val="20"/>
        </w:rPr>
        <w:t>6</w:t>
      </w:r>
      <w:r w:rsidR="0075654A" w:rsidRPr="00A63DE1">
        <w:rPr>
          <w:rFonts w:ascii="Tahoma" w:hAnsi="Tahoma" w:cs="Tahoma"/>
          <w:sz w:val="20"/>
          <w:szCs w:val="20"/>
        </w:rPr>
        <w:t xml:space="preserve"> </w:t>
      </w:r>
      <w:r w:rsidRPr="00A63DE1">
        <w:rPr>
          <w:rFonts w:ascii="Tahoma" w:hAnsi="Tahoma" w:cs="Tahoma"/>
          <w:sz w:val="20"/>
          <w:szCs w:val="20"/>
        </w:rPr>
        <w:t>r.</w:t>
      </w:r>
    </w:p>
    <w:p w14:paraId="4AEC6D94" w14:textId="0B6C010D" w:rsidR="003009C6" w:rsidRPr="00A63DE1" w:rsidRDefault="00331675" w:rsidP="00754CC0">
      <w:pPr>
        <w:pStyle w:val="Nagwek1"/>
        <w:spacing w:before="0"/>
        <w:rPr>
          <w:shd w:val="clear" w:color="auto" w:fill="FFFFFF"/>
        </w:rPr>
      </w:pPr>
      <w:r w:rsidRPr="00A63DE1">
        <w:rPr>
          <w:shd w:val="clear" w:color="auto" w:fill="FFFFFF"/>
        </w:rPr>
        <w:t xml:space="preserve">w sprawie </w:t>
      </w:r>
      <w:r w:rsidR="001A35CD" w:rsidRPr="00A63DE1">
        <w:rPr>
          <w:shd w:val="clear" w:color="auto" w:fill="FFFFFF"/>
        </w:rPr>
        <w:t>miejscowego planu zagospodarowania przestrzennego</w:t>
      </w:r>
      <w:r w:rsidR="00EC1D06">
        <w:rPr>
          <w:shd w:val="clear" w:color="auto" w:fill="FFFFFF"/>
        </w:rPr>
        <w:t xml:space="preserve"> dla</w:t>
      </w:r>
      <w:r w:rsidR="001A35CD" w:rsidRPr="00EC1D06">
        <w:rPr>
          <w:shd w:val="clear" w:color="auto" w:fill="FFFFFF"/>
        </w:rPr>
        <w:t xml:space="preserve"> części </w:t>
      </w:r>
      <w:r w:rsidR="001A35CD" w:rsidRPr="00A63DE1">
        <w:rPr>
          <w:shd w:val="clear" w:color="auto" w:fill="FFFFFF"/>
        </w:rPr>
        <w:t xml:space="preserve">sołectwa </w:t>
      </w:r>
    </w:p>
    <w:p w14:paraId="314ED7F4" w14:textId="4D68407B" w:rsidR="00F91EA7" w:rsidRPr="00A63DE1" w:rsidRDefault="00EC1D06" w:rsidP="00754CC0">
      <w:pPr>
        <w:pStyle w:val="Nagwek1"/>
        <w:spacing w:before="0"/>
        <w:rPr>
          <w:shd w:val="clear" w:color="auto" w:fill="FFFFFF"/>
        </w:rPr>
      </w:pPr>
      <w:r>
        <w:rPr>
          <w:shd w:val="clear" w:color="auto" w:fill="FFFFFF"/>
        </w:rPr>
        <w:t>Radkowice Kolonia</w:t>
      </w:r>
      <w:r w:rsidR="001C29E2" w:rsidRPr="00A63DE1">
        <w:rPr>
          <w:shd w:val="clear" w:color="auto" w:fill="FFFFFF"/>
        </w:rPr>
        <w:t xml:space="preserve"> </w:t>
      </w:r>
      <w:r w:rsidR="001A35CD" w:rsidRPr="00A63DE1">
        <w:rPr>
          <w:shd w:val="clear" w:color="auto" w:fill="FFFFFF"/>
        </w:rPr>
        <w:t>na terenie gminy Pawłów</w:t>
      </w:r>
    </w:p>
    <w:p w14:paraId="452EA303" w14:textId="77777777" w:rsidR="007B135E" w:rsidRPr="00A63DE1" w:rsidRDefault="007B135E" w:rsidP="00304412">
      <w:pPr>
        <w:shd w:val="clear" w:color="auto" w:fill="FFFFFF"/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38BF81BC" w14:textId="1421AE31" w:rsidR="00180E8F" w:rsidRPr="00A63DE1" w:rsidRDefault="00F91EA7" w:rsidP="00387434">
      <w:p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  <w:r w:rsidRPr="00A63DE1">
        <w:rPr>
          <w:rFonts w:ascii="Tahoma" w:hAnsi="Tahoma" w:cs="Tahoma"/>
          <w:sz w:val="20"/>
          <w:szCs w:val="20"/>
        </w:rPr>
        <w:t xml:space="preserve">Na podstawie art. 18 ust. 2 pkt 5 ustawy z dnia </w:t>
      </w:r>
      <w:r w:rsidR="00922A0A" w:rsidRPr="00A63DE1">
        <w:rPr>
          <w:rFonts w:ascii="Tahoma" w:hAnsi="Tahoma" w:cs="Tahoma"/>
          <w:sz w:val="20"/>
          <w:szCs w:val="20"/>
        </w:rPr>
        <w:t>8</w:t>
      </w:r>
      <w:r w:rsidR="001B424D" w:rsidRPr="00A63DE1">
        <w:rPr>
          <w:rFonts w:ascii="Tahoma" w:hAnsi="Tahoma" w:cs="Tahoma"/>
          <w:sz w:val="20"/>
          <w:szCs w:val="20"/>
        </w:rPr>
        <w:t xml:space="preserve"> marca </w:t>
      </w:r>
      <w:r w:rsidR="00922A0A" w:rsidRPr="00A63DE1">
        <w:rPr>
          <w:rFonts w:ascii="Tahoma" w:hAnsi="Tahoma" w:cs="Tahoma"/>
          <w:sz w:val="20"/>
          <w:szCs w:val="20"/>
        </w:rPr>
        <w:t>1990</w:t>
      </w:r>
      <w:r w:rsidR="00D76399" w:rsidRPr="00A63DE1">
        <w:rPr>
          <w:rFonts w:ascii="Tahoma" w:hAnsi="Tahoma" w:cs="Tahoma"/>
          <w:sz w:val="20"/>
          <w:szCs w:val="20"/>
        </w:rPr>
        <w:t xml:space="preserve"> </w:t>
      </w:r>
      <w:r w:rsidR="001B424D" w:rsidRPr="00A63DE1">
        <w:rPr>
          <w:rFonts w:ascii="Tahoma" w:hAnsi="Tahoma" w:cs="Tahoma"/>
          <w:sz w:val="20"/>
          <w:szCs w:val="20"/>
        </w:rPr>
        <w:t>r</w:t>
      </w:r>
      <w:r w:rsidRPr="00A63DE1">
        <w:rPr>
          <w:rFonts w:ascii="Tahoma" w:hAnsi="Tahoma" w:cs="Tahoma"/>
          <w:sz w:val="20"/>
          <w:szCs w:val="20"/>
        </w:rPr>
        <w:t xml:space="preserve">. o samorządzie gminnym </w:t>
      </w:r>
      <w:r w:rsidR="002665CF" w:rsidRPr="00A63DE1">
        <w:rPr>
          <w:rFonts w:ascii="Tahoma" w:hAnsi="Tahoma" w:cs="Tahoma"/>
          <w:sz w:val="20"/>
          <w:szCs w:val="20"/>
        </w:rPr>
        <w:br/>
      </w:r>
      <w:bookmarkStart w:id="0" w:name="_Hlk207623445"/>
      <w:r w:rsidR="001C29E2" w:rsidRPr="00A63DE1">
        <w:rPr>
          <w:rFonts w:ascii="Tahoma" w:hAnsi="Tahoma" w:cs="Tahoma"/>
          <w:sz w:val="20"/>
          <w:szCs w:val="20"/>
        </w:rPr>
        <w:t xml:space="preserve">(t.j. Dz. U. z 2025 r. poz. 1153) </w:t>
      </w:r>
      <w:bookmarkEnd w:id="0"/>
      <w:r w:rsidRPr="00A63DE1">
        <w:rPr>
          <w:rFonts w:ascii="Tahoma" w:hAnsi="Tahoma" w:cs="Tahoma"/>
          <w:sz w:val="20"/>
          <w:szCs w:val="20"/>
        </w:rPr>
        <w:t>oraz</w:t>
      </w:r>
      <w:r w:rsidR="00093316" w:rsidRPr="00A63DE1">
        <w:rPr>
          <w:rFonts w:ascii="Tahoma" w:hAnsi="Tahoma" w:cs="Tahoma"/>
          <w:sz w:val="20"/>
          <w:szCs w:val="20"/>
        </w:rPr>
        <w:t xml:space="preserve">  </w:t>
      </w:r>
      <w:r w:rsidRPr="00A63DE1">
        <w:rPr>
          <w:rFonts w:ascii="Tahoma" w:hAnsi="Tahoma" w:cs="Tahoma"/>
          <w:sz w:val="20"/>
          <w:szCs w:val="20"/>
        </w:rPr>
        <w:t xml:space="preserve">art. 20 ust. 1 ustawy z dnia </w:t>
      </w:r>
      <w:r w:rsidR="00B95041" w:rsidRPr="00A63DE1">
        <w:rPr>
          <w:rFonts w:ascii="Tahoma" w:hAnsi="Tahoma" w:cs="Tahoma"/>
          <w:sz w:val="20"/>
          <w:szCs w:val="20"/>
        </w:rPr>
        <w:t>27 marca 2003</w:t>
      </w:r>
      <w:r w:rsidR="00A067BB" w:rsidRPr="00A63DE1">
        <w:rPr>
          <w:rFonts w:ascii="Tahoma" w:hAnsi="Tahoma" w:cs="Tahoma"/>
          <w:sz w:val="20"/>
          <w:szCs w:val="20"/>
        </w:rPr>
        <w:t xml:space="preserve"> </w:t>
      </w:r>
      <w:r w:rsidRPr="00A63DE1">
        <w:rPr>
          <w:rFonts w:ascii="Tahoma" w:hAnsi="Tahoma" w:cs="Tahoma"/>
          <w:sz w:val="20"/>
          <w:szCs w:val="20"/>
        </w:rPr>
        <w:t>r. o planowaniu i</w:t>
      </w:r>
      <w:r w:rsidR="00387434">
        <w:rPr>
          <w:rFonts w:ascii="Tahoma" w:hAnsi="Tahoma" w:cs="Tahoma"/>
          <w:sz w:val="20"/>
          <w:szCs w:val="20"/>
        </w:rPr>
        <w:t> </w:t>
      </w:r>
      <w:r w:rsidRPr="00ED75F5">
        <w:rPr>
          <w:rFonts w:ascii="Tahoma" w:hAnsi="Tahoma" w:cs="Tahoma"/>
          <w:sz w:val="20"/>
          <w:szCs w:val="20"/>
        </w:rPr>
        <w:t>zagospodarowaniu przestrzennym (Dz.</w:t>
      </w:r>
      <w:r w:rsidR="00456B82" w:rsidRPr="00ED75F5">
        <w:rPr>
          <w:rFonts w:ascii="Tahoma" w:hAnsi="Tahoma" w:cs="Tahoma"/>
          <w:sz w:val="20"/>
          <w:szCs w:val="20"/>
        </w:rPr>
        <w:t xml:space="preserve"> </w:t>
      </w:r>
      <w:r w:rsidRPr="00ED75F5">
        <w:rPr>
          <w:rFonts w:ascii="Tahoma" w:hAnsi="Tahoma" w:cs="Tahoma"/>
          <w:sz w:val="20"/>
          <w:szCs w:val="20"/>
        </w:rPr>
        <w:t>U. z 20</w:t>
      </w:r>
      <w:r w:rsidR="00565421" w:rsidRPr="00ED75F5">
        <w:rPr>
          <w:rFonts w:ascii="Tahoma" w:hAnsi="Tahoma" w:cs="Tahoma"/>
          <w:sz w:val="20"/>
          <w:szCs w:val="20"/>
        </w:rPr>
        <w:t>2</w:t>
      </w:r>
      <w:r w:rsidR="00FC41B5">
        <w:rPr>
          <w:rFonts w:ascii="Tahoma" w:hAnsi="Tahoma" w:cs="Tahoma"/>
          <w:sz w:val="20"/>
          <w:szCs w:val="20"/>
        </w:rPr>
        <w:t>6</w:t>
      </w:r>
      <w:r w:rsidR="00857196" w:rsidRPr="00ED75F5">
        <w:rPr>
          <w:rFonts w:ascii="Tahoma" w:hAnsi="Tahoma" w:cs="Tahoma"/>
          <w:sz w:val="20"/>
          <w:szCs w:val="20"/>
        </w:rPr>
        <w:t xml:space="preserve"> </w:t>
      </w:r>
      <w:r w:rsidRPr="00ED75F5">
        <w:rPr>
          <w:rFonts w:ascii="Tahoma" w:hAnsi="Tahoma" w:cs="Tahoma"/>
          <w:sz w:val="20"/>
          <w:szCs w:val="20"/>
        </w:rPr>
        <w:t xml:space="preserve">r. poz. </w:t>
      </w:r>
      <w:r w:rsidR="003D7C64">
        <w:rPr>
          <w:rFonts w:ascii="Tahoma" w:hAnsi="Tahoma" w:cs="Tahoma"/>
          <w:sz w:val="20"/>
          <w:szCs w:val="20"/>
        </w:rPr>
        <w:t>538</w:t>
      </w:r>
      <w:r w:rsidRPr="00ED75F5">
        <w:rPr>
          <w:rFonts w:ascii="Tahoma" w:hAnsi="Tahoma" w:cs="Tahoma"/>
          <w:sz w:val="20"/>
          <w:szCs w:val="20"/>
        </w:rPr>
        <w:t>)</w:t>
      </w:r>
      <w:r w:rsidR="001937F2" w:rsidRPr="00ED75F5">
        <w:rPr>
          <w:rFonts w:ascii="Tahoma" w:hAnsi="Tahoma" w:cs="Tahoma"/>
          <w:sz w:val="20"/>
          <w:szCs w:val="20"/>
        </w:rPr>
        <w:t xml:space="preserve">, </w:t>
      </w:r>
      <w:r w:rsidR="00865BA0" w:rsidRPr="00ED75F5">
        <w:rPr>
          <w:rFonts w:ascii="Tahoma" w:hAnsi="Tahoma" w:cs="Tahoma"/>
          <w:sz w:val="20"/>
          <w:szCs w:val="20"/>
        </w:rPr>
        <w:t>a także zapisami art. 67 ust. 3 ustawy z dnia 7 lipca</w:t>
      </w:r>
      <w:r w:rsidR="005163EE" w:rsidRPr="00ED75F5">
        <w:rPr>
          <w:rFonts w:ascii="Tahoma" w:hAnsi="Tahoma" w:cs="Tahoma"/>
          <w:sz w:val="20"/>
          <w:szCs w:val="20"/>
        </w:rPr>
        <w:t xml:space="preserve"> </w:t>
      </w:r>
      <w:r w:rsidR="00865BA0" w:rsidRPr="00ED75F5">
        <w:rPr>
          <w:rFonts w:ascii="Tahoma" w:hAnsi="Tahoma" w:cs="Tahoma"/>
          <w:sz w:val="20"/>
          <w:szCs w:val="20"/>
        </w:rPr>
        <w:t>2023</w:t>
      </w:r>
      <w:r w:rsidR="00C50480" w:rsidRPr="00ED75F5">
        <w:rPr>
          <w:rFonts w:ascii="Tahoma" w:hAnsi="Tahoma" w:cs="Tahoma"/>
          <w:sz w:val="20"/>
          <w:szCs w:val="20"/>
        </w:rPr>
        <w:t xml:space="preserve"> </w:t>
      </w:r>
      <w:r w:rsidR="00865BA0" w:rsidRPr="00ED75F5">
        <w:rPr>
          <w:rFonts w:ascii="Tahoma" w:hAnsi="Tahoma" w:cs="Tahoma"/>
          <w:sz w:val="20"/>
          <w:szCs w:val="20"/>
        </w:rPr>
        <w:t>r.</w:t>
      </w:r>
      <w:r w:rsidR="00592827" w:rsidRPr="00ED75F5">
        <w:rPr>
          <w:rFonts w:ascii="Tahoma" w:hAnsi="Tahoma" w:cs="Tahoma"/>
          <w:sz w:val="20"/>
          <w:szCs w:val="20"/>
        </w:rPr>
        <w:t xml:space="preserve"> </w:t>
      </w:r>
      <w:r w:rsidR="00865BA0" w:rsidRPr="00ED75F5">
        <w:rPr>
          <w:rFonts w:ascii="Tahoma" w:hAnsi="Tahoma" w:cs="Tahoma"/>
          <w:sz w:val="20"/>
          <w:szCs w:val="20"/>
        </w:rPr>
        <w:t>o zmianie ustawy</w:t>
      </w:r>
      <w:r w:rsidR="006E1768" w:rsidRPr="00ED75F5">
        <w:rPr>
          <w:rFonts w:ascii="Tahoma" w:hAnsi="Tahoma" w:cs="Tahoma"/>
          <w:sz w:val="20"/>
          <w:szCs w:val="20"/>
        </w:rPr>
        <w:t xml:space="preserve"> </w:t>
      </w:r>
      <w:r w:rsidR="00865BA0" w:rsidRPr="00ED75F5">
        <w:rPr>
          <w:rFonts w:ascii="Tahoma" w:hAnsi="Tahoma" w:cs="Tahoma"/>
          <w:sz w:val="20"/>
          <w:szCs w:val="20"/>
        </w:rPr>
        <w:t>o planowaniu i zagospodarowaniu przestrzennym oraz niektórych innych ustaw</w:t>
      </w:r>
      <w:r w:rsidR="005163EE" w:rsidRPr="00ED75F5">
        <w:rPr>
          <w:rFonts w:ascii="Tahoma" w:hAnsi="Tahoma" w:cs="Tahoma"/>
          <w:sz w:val="20"/>
          <w:szCs w:val="20"/>
        </w:rPr>
        <w:t xml:space="preserve"> </w:t>
      </w:r>
      <w:r w:rsidR="00865BA0" w:rsidRPr="00ED75F5">
        <w:rPr>
          <w:rFonts w:ascii="Tahoma" w:hAnsi="Tahoma" w:cs="Tahoma"/>
          <w:sz w:val="20"/>
          <w:szCs w:val="20"/>
        </w:rPr>
        <w:t>(Dz. U.</w:t>
      </w:r>
      <w:r w:rsidR="00D76399" w:rsidRPr="00ED75F5">
        <w:rPr>
          <w:rFonts w:ascii="Tahoma" w:hAnsi="Tahoma" w:cs="Tahoma"/>
          <w:sz w:val="20"/>
          <w:szCs w:val="20"/>
        </w:rPr>
        <w:t xml:space="preserve"> </w:t>
      </w:r>
      <w:r w:rsidR="00865BA0" w:rsidRPr="00ED75F5">
        <w:rPr>
          <w:rFonts w:ascii="Tahoma" w:hAnsi="Tahoma" w:cs="Tahoma"/>
          <w:sz w:val="20"/>
          <w:szCs w:val="20"/>
        </w:rPr>
        <w:t>z 2023</w:t>
      </w:r>
      <w:r w:rsidR="00C50480" w:rsidRPr="00ED75F5">
        <w:rPr>
          <w:rFonts w:ascii="Tahoma" w:hAnsi="Tahoma" w:cs="Tahoma"/>
          <w:sz w:val="20"/>
          <w:szCs w:val="20"/>
        </w:rPr>
        <w:t xml:space="preserve"> </w:t>
      </w:r>
      <w:r w:rsidR="00865BA0" w:rsidRPr="00ED75F5">
        <w:rPr>
          <w:rFonts w:ascii="Tahoma" w:hAnsi="Tahoma" w:cs="Tahoma"/>
          <w:sz w:val="20"/>
          <w:szCs w:val="20"/>
        </w:rPr>
        <w:t>r. poz. 1688),</w:t>
      </w:r>
      <w:r w:rsidR="005163EE" w:rsidRPr="00ED75F5">
        <w:rPr>
          <w:rFonts w:ascii="Tahoma" w:hAnsi="Tahoma" w:cs="Tahoma"/>
          <w:sz w:val="20"/>
          <w:szCs w:val="20"/>
        </w:rPr>
        <w:t xml:space="preserve"> </w:t>
      </w:r>
      <w:r w:rsidR="001937F2" w:rsidRPr="00ED75F5">
        <w:rPr>
          <w:rFonts w:ascii="Tahoma" w:hAnsi="Tahoma" w:cs="Tahoma"/>
          <w:sz w:val="20"/>
          <w:szCs w:val="20"/>
        </w:rPr>
        <w:t xml:space="preserve">w związku z </w:t>
      </w:r>
      <w:r w:rsidR="001C29E2" w:rsidRPr="00ED75F5">
        <w:rPr>
          <w:rFonts w:ascii="Tahoma" w:hAnsi="Tahoma" w:cs="Tahoma"/>
          <w:sz w:val="20"/>
          <w:szCs w:val="20"/>
        </w:rPr>
        <w:t>uchwałę</w:t>
      </w:r>
      <w:r w:rsidR="001937F2" w:rsidRPr="00ED75F5">
        <w:rPr>
          <w:rFonts w:ascii="Tahoma" w:hAnsi="Tahoma" w:cs="Tahoma"/>
          <w:sz w:val="20"/>
          <w:szCs w:val="20"/>
        </w:rPr>
        <w:t xml:space="preserve"> </w:t>
      </w:r>
      <w:r w:rsidR="00C50480" w:rsidRPr="00ED75F5">
        <w:rPr>
          <w:rFonts w:ascii="Tahoma" w:hAnsi="Tahoma" w:cs="Tahoma"/>
          <w:sz w:val="20"/>
          <w:szCs w:val="20"/>
        </w:rPr>
        <w:t>Nr V/</w:t>
      </w:r>
      <w:r w:rsidR="001C29E2" w:rsidRPr="00ED75F5">
        <w:rPr>
          <w:rFonts w:ascii="Tahoma" w:hAnsi="Tahoma" w:cs="Tahoma"/>
          <w:sz w:val="20"/>
          <w:szCs w:val="20"/>
        </w:rPr>
        <w:t>5</w:t>
      </w:r>
      <w:r w:rsidR="00EC1D06" w:rsidRPr="00ED75F5">
        <w:rPr>
          <w:rFonts w:ascii="Tahoma" w:hAnsi="Tahoma" w:cs="Tahoma"/>
          <w:sz w:val="20"/>
          <w:szCs w:val="20"/>
        </w:rPr>
        <w:t>0</w:t>
      </w:r>
      <w:r w:rsidR="00C50480" w:rsidRPr="00ED75F5">
        <w:rPr>
          <w:rFonts w:ascii="Tahoma" w:hAnsi="Tahoma" w:cs="Tahoma"/>
          <w:sz w:val="20"/>
          <w:szCs w:val="20"/>
        </w:rPr>
        <w:t>/2</w:t>
      </w:r>
      <w:r w:rsidR="001C29E2" w:rsidRPr="00ED75F5">
        <w:rPr>
          <w:rFonts w:ascii="Tahoma" w:hAnsi="Tahoma" w:cs="Tahoma"/>
          <w:sz w:val="20"/>
          <w:szCs w:val="20"/>
        </w:rPr>
        <w:t>4</w:t>
      </w:r>
      <w:r w:rsidR="00C50480" w:rsidRPr="00ED75F5">
        <w:rPr>
          <w:rFonts w:ascii="Tahoma" w:hAnsi="Tahoma" w:cs="Tahoma"/>
          <w:sz w:val="20"/>
          <w:szCs w:val="20"/>
        </w:rPr>
        <w:t xml:space="preserve"> </w:t>
      </w:r>
      <w:r w:rsidR="00B040CD" w:rsidRPr="00ED75F5">
        <w:rPr>
          <w:rFonts w:ascii="Tahoma" w:hAnsi="Tahoma" w:cs="Tahoma"/>
          <w:sz w:val="20"/>
          <w:szCs w:val="20"/>
        </w:rPr>
        <w:t xml:space="preserve">Rady </w:t>
      </w:r>
      <w:r w:rsidR="0092780B" w:rsidRPr="00ED75F5">
        <w:rPr>
          <w:rFonts w:ascii="Tahoma" w:hAnsi="Tahoma" w:cs="Tahoma"/>
          <w:sz w:val="20"/>
          <w:szCs w:val="20"/>
        </w:rPr>
        <w:t>Gminy w</w:t>
      </w:r>
      <w:r w:rsidR="00FC167B" w:rsidRPr="00ED75F5">
        <w:rPr>
          <w:rFonts w:ascii="Tahoma" w:hAnsi="Tahoma" w:cs="Tahoma"/>
          <w:sz w:val="20"/>
          <w:szCs w:val="20"/>
        </w:rPr>
        <w:t> </w:t>
      </w:r>
      <w:r w:rsidR="0092780B" w:rsidRPr="00ED75F5">
        <w:rPr>
          <w:rFonts w:ascii="Tahoma" w:hAnsi="Tahoma" w:cs="Tahoma"/>
          <w:sz w:val="20"/>
          <w:szCs w:val="20"/>
        </w:rPr>
        <w:t>Pawłowie</w:t>
      </w:r>
      <w:r w:rsidR="00245162" w:rsidRPr="00ED75F5">
        <w:rPr>
          <w:rFonts w:ascii="Tahoma" w:hAnsi="Tahoma" w:cs="Tahoma"/>
          <w:sz w:val="20"/>
          <w:szCs w:val="20"/>
        </w:rPr>
        <w:t xml:space="preserve"> </w:t>
      </w:r>
      <w:r w:rsidR="00834AFA" w:rsidRPr="00ED75F5">
        <w:rPr>
          <w:rFonts w:ascii="Tahoma" w:hAnsi="Tahoma" w:cs="Tahoma"/>
          <w:sz w:val="20"/>
          <w:szCs w:val="20"/>
        </w:rPr>
        <w:t>z</w:t>
      </w:r>
      <w:r w:rsidR="005163EE" w:rsidRPr="00ED75F5">
        <w:rPr>
          <w:rFonts w:ascii="Tahoma" w:hAnsi="Tahoma" w:cs="Tahoma"/>
          <w:sz w:val="20"/>
          <w:szCs w:val="20"/>
        </w:rPr>
        <w:t xml:space="preserve"> </w:t>
      </w:r>
      <w:r w:rsidR="00834AFA" w:rsidRPr="00ED75F5">
        <w:rPr>
          <w:rFonts w:ascii="Tahoma" w:hAnsi="Tahoma" w:cs="Tahoma"/>
          <w:sz w:val="20"/>
          <w:szCs w:val="20"/>
        </w:rPr>
        <w:t xml:space="preserve">dnia </w:t>
      </w:r>
      <w:r w:rsidR="001C29E2" w:rsidRPr="00ED75F5">
        <w:rPr>
          <w:rFonts w:ascii="Tahoma" w:hAnsi="Tahoma" w:cs="Tahoma"/>
          <w:sz w:val="20"/>
          <w:szCs w:val="20"/>
        </w:rPr>
        <w:t>26 września</w:t>
      </w:r>
      <w:r w:rsidR="00035929" w:rsidRPr="00ED75F5">
        <w:rPr>
          <w:rFonts w:ascii="Tahoma" w:hAnsi="Tahoma" w:cs="Tahoma"/>
          <w:sz w:val="20"/>
          <w:szCs w:val="20"/>
        </w:rPr>
        <w:t xml:space="preserve"> </w:t>
      </w:r>
      <w:r w:rsidR="00834AFA" w:rsidRPr="00ED75F5">
        <w:rPr>
          <w:rFonts w:ascii="Tahoma" w:hAnsi="Tahoma" w:cs="Tahoma"/>
          <w:sz w:val="20"/>
          <w:szCs w:val="20"/>
        </w:rPr>
        <w:t>202</w:t>
      </w:r>
      <w:r w:rsidR="001C29E2" w:rsidRPr="00ED75F5">
        <w:rPr>
          <w:rFonts w:ascii="Tahoma" w:hAnsi="Tahoma" w:cs="Tahoma"/>
          <w:sz w:val="20"/>
          <w:szCs w:val="20"/>
        </w:rPr>
        <w:t>4</w:t>
      </w:r>
      <w:r w:rsidR="00C50480" w:rsidRPr="00ED75F5">
        <w:rPr>
          <w:rFonts w:ascii="Tahoma" w:hAnsi="Tahoma" w:cs="Tahoma"/>
          <w:sz w:val="20"/>
          <w:szCs w:val="20"/>
        </w:rPr>
        <w:t xml:space="preserve"> </w:t>
      </w:r>
      <w:r w:rsidR="00834AFA" w:rsidRPr="00ED75F5">
        <w:rPr>
          <w:rFonts w:ascii="Tahoma" w:hAnsi="Tahoma" w:cs="Tahoma"/>
          <w:sz w:val="20"/>
          <w:szCs w:val="20"/>
        </w:rPr>
        <w:t>r.</w:t>
      </w:r>
      <w:r w:rsidR="00D76399" w:rsidRPr="00ED75F5">
        <w:rPr>
          <w:rFonts w:ascii="Tahoma" w:hAnsi="Tahoma" w:cs="Tahoma"/>
          <w:sz w:val="20"/>
          <w:szCs w:val="20"/>
        </w:rPr>
        <w:t xml:space="preserve"> </w:t>
      </w:r>
      <w:r w:rsidR="00834AFA" w:rsidRPr="00ED75F5">
        <w:rPr>
          <w:rFonts w:ascii="Tahoma" w:hAnsi="Tahoma" w:cs="Tahoma"/>
          <w:sz w:val="20"/>
          <w:szCs w:val="20"/>
        </w:rPr>
        <w:t>w sprawie przystąpienia do sporządzania</w:t>
      </w:r>
      <w:r w:rsidR="0092780B" w:rsidRPr="00ED75F5">
        <w:rPr>
          <w:rFonts w:ascii="Tahoma" w:hAnsi="Tahoma" w:cs="Tahoma"/>
          <w:sz w:val="20"/>
          <w:szCs w:val="20"/>
        </w:rPr>
        <w:t xml:space="preserve"> </w:t>
      </w:r>
      <w:r w:rsidR="0092780B" w:rsidRPr="00ED75F5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miejscowego planu zagospodarowania przestrzennego </w:t>
      </w:r>
      <w:r w:rsidR="00EC1D06" w:rsidRPr="00ED75F5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dla części </w:t>
      </w:r>
      <w:r w:rsidR="0092780B" w:rsidRPr="00ED75F5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sołectwa </w:t>
      </w:r>
      <w:r w:rsidR="00EC1D06" w:rsidRPr="00ED75F5">
        <w:rPr>
          <w:rFonts w:ascii="Tahoma" w:hAnsi="Tahoma" w:cs="Tahoma"/>
          <w:bCs/>
          <w:sz w:val="20"/>
          <w:szCs w:val="20"/>
          <w:shd w:val="clear" w:color="auto" w:fill="FFFFFF"/>
        </w:rPr>
        <w:t>Radkowice Kolonia</w:t>
      </w:r>
      <w:r w:rsidR="0092780B" w:rsidRPr="00ED75F5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 na terenie gminy Pawłów</w:t>
      </w:r>
      <w:r w:rsidR="00ED75F5" w:rsidRPr="00ED75F5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 </w:t>
      </w:r>
      <w:r w:rsidR="00ED75F5" w:rsidRPr="00771F75">
        <w:rPr>
          <w:rFonts w:ascii="Tahoma" w:hAnsi="Tahoma" w:cs="Tahoma"/>
          <w:bCs/>
          <w:color w:val="EE0000"/>
          <w:sz w:val="20"/>
          <w:szCs w:val="20"/>
          <w:shd w:val="clear" w:color="auto" w:fill="FFFFFF"/>
        </w:rPr>
        <w:t>wraz ze zmianą</w:t>
      </w:r>
      <w:r w:rsidR="00ED75F5" w:rsidRPr="00ED75F5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 tej uchwały</w:t>
      </w:r>
      <w:r w:rsidR="001937F2" w:rsidRPr="00ED75F5">
        <w:rPr>
          <w:rFonts w:ascii="Tahoma" w:hAnsi="Tahoma" w:cs="Tahoma"/>
          <w:sz w:val="20"/>
          <w:szCs w:val="20"/>
        </w:rPr>
        <w:t>,</w:t>
      </w:r>
      <w:r w:rsidR="00B95041" w:rsidRPr="00ED75F5">
        <w:rPr>
          <w:rFonts w:ascii="Tahoma" w:hAnsi="Tahoma" w:cs="Tahoma"/>
          <w:sz w:val="20"/>
          <w:szCs w:val="20"/>
        </w:rPr>
        <w:t xml:space="preserve"> </w:t>
      </w:r>
      <w:r w:rsidR="00B95041" w:rsidRPr="00A63DE1">
        <w:rPr>
          <w:rFonts w:ascii="Tahoma" w:hAnsi="Tahoma" w:cs="Tahoma"/>
          <w:sz w:val="20"/>
          <w:szCs w:val="20"/>
        </w:rPr>
        <w:t xml:space="preserve">po stwierdzeniu, że nie narusza </w:t>
      </w:r>
      <w:r w:rsidR="00021DDC" w:rsidRPr="00A63DE1">
        <w:rPr>
          <w:rFonts w:ascii="Tahoma" w:hAnsi="Tahoma" w:cs="Tahoma"/>
          <w:sz w:val="20"/>
          <w:szCs w:val="20"/>
        </w:rPr>
        <w:t xml:space="preserve">ona </w:t>
      </w:r>
      <w:r w:rsidR="001937F2" w:rsidRPr="00A63DE1">
        <w:rPr>
          <w:rFonts w:ascii="Tahoma" w:hAnsi="Tahoma" w:cs="Tahoma"/>
          <w:sz w:val="20"/>
          <w:szCs w:val="20"/>
        </w:rPr>
        <w:t xml:space="preserve">ustaleń </w:t>
      </w:r>
      <w:r w:rsidR="00865BA0" w:rsidRPr="00A63DE1">
        <w:rPr>
          <w:rFonts w:ascii="Tahoma" w:hAnsi="Tahoma" w:cs="Tahoma"/>
          <w:sz w:val="20"/>
          <w:szCs w:val="20"/>
        </w:rPr>
        <w:t>„</w:t>
      </w:r>
      <w:r w:rsidR="0092780B" w:rsidRPr="00A63DE1">
        <w:rPr>
          <w:rFonts w:ascii="Tahoma" w:hAnsi="Tahoma" w:cs="Tahoma"/>
          <w:sz w:val="20"/>
          <w:szCs w:val="20"/>
        </w:rPr>
        <w:t>Zmiany studium uwarunkowań i kierunków zagospodarowania przestrzennego gminy Pawłów</w:t>
      </w:r>
      <w:r w:rsidR="00C4167D" w:rsidRPr="00A63DE1">
        <w:rPr>
          <w:rFonts w:ascii="Tahoma" w:hAnsi="Tahoma" w:cs="Tahoma"/>
          <w:sz w:val="20"/>
          <w:szCs w:val="20"/>
        </w:rPr>
        <w:t>” uchwalonego uchwałą</w:t>
      </w:r>
      <w:r w:rsidR="00857E97" w:rsidRPr="00A63DE1">
        <w:rPr>
          <w:rFonts w:ascii="Tahoma" w:hAnsi="Tahoma" w:cs="Tahoma"/>
          <w:sz w:val="20"/>
          <w:szCs w:val="20"/>
        </w:rPr>
        <w:t xml:space="preserve"> </w:t>
      </w:r>
      <w:r w:rsidR="00C4167D" w:rsidRPr="00A63DE1">
        <w:rPr>
          <w:rFonts w:ascii="Tahoma" w:hAnsi="Tahoma" w:cs="Tahoma"/>
          <w:sz w:val="20"/>
          <w:szCs w:val="20"/>
        </w:rPr>
        <w:t xml:space="preserve">Nr </w:t>
      </w:r>
      <w:r w:rsidR="0092780B" w:rsidRPr="00A63DE1">
        <w:rPr>
          <w:rFonts w:ascii="Tahoma" w:hAnsi="Tahoma" w:cs="Tahoma"/>
          <w:sz w:val="20"/>
          <w:szCs w:val="20"/>
        </w:rPr>
        <w:t>XVIII/183/12</w:t>
      </w:r>
      <w:r w:rsidR="00C4167D" w:rsidRPr="00A63DE1">
        <w:rPr>
          <w:rFonts w:ascii="Tahoma" w:hAnsi="Tahoma" w:cs="Tahoma"/>
          <w:sz w:val="20"/>
          <w:szCs w:val="20"/>
        </w:rPr>
        <w:t xml:space="preserve"> Rady </w:t>
      </w:r>
      <w:r w:rsidR="0092780B" w:rsidRPr="00A63DE1">
        <w:rPr>
          <w:rFonts w:ascii="Tahoma" w:hAnsi="Tahoma" w:cs="Tahoma"/>
          <w:sz w:val="20"/>
          <w:szCs w:val="20"/>
        </w:rPr>
        <w:t>Gminy w</w:t>
      </w:r>
      <w:r w:rsidR="001C29E2" w:rsidRPr="00A63DE1">
        <w:rPr>
          <w:rFonts w:ascii="Tahoma" w:hAnsi="Tahoma" w:cs="Tahoma"/>
          <w:sz w:val="20"/>
          <w:szCs w:val="20"/>
        </w:rPr>
        <w:t> </w:t>
      </w:r>
      <w:r w:rsidR="0092780B" w:rsidRPr="00A63DE1">
        <w:rPr>
          <w:rFonts w:ascii="Tahoma" w:hAnsi="Tahoma" w:cs="Tahoma"/>
          <w:sz w:val="20"/>
          <w:szCs w:val="20"/>
        </w:rPr>
        <w:t>Pawłowie</w:t>
      </w:r>
      <w:r w:rsidR="00C4167D" w:rsidRPr="00A63DE1">
        <w:rPr>
          <w:rFonts w:ascii="Tahoma" w:hAnsi="Tahoma" w:cs="Tahoma"/>
          <w:sz w:val="20"/>
          <w:szCs w:val="20"/>
        </w:rPr>
        <w:t xml:space="preserve"> z dnia 2</w:t>
      </w:r>
      <w:r w:rsidR="0092780B" w:rsidRPr="00A63DE1">
        <w:rPr>
          <w:rFonts w:ascii="Tahoma" w:hAnsi="Tahoma" w:cs="Tahoma"/>
          <w:sz w:val="20"/>
          <w:szCs w:val="20"/>
        </w:rPr>
        <w:t>5</w:t>
      </w:r>
      <w:r w:rsidR="00C4167D" w:rsidRPr="00A63DE1">
        <w:rPr>
          <w:rFonts w:ascii="Tahoma" w:hAnsi="Tahoma" w:cs="Tahoma"/>
          <w:sz w:val="20"/>
          <w:szCs w:val="20"/>
        </w:rPr>
        <w:t xml:space="preserve"> </w:t>
      </w:r>
      <w:r w:rsidR="0092780B" w:rsidRPr="00A63DE1">
        <w:rPr>
          <w:rFonts w:ascii="Tahoma" w:hAnsi="Tahoma" w:cs="Tahoma"/>
          <w:sz w:val="20"/>
          <w:szCs w:val="20"/>
        </w:rPr>
        <w:t>czerwca</w:t>
      </w:r>
      <w:r w:rsidR="00C4167D" w:rsidRPr="00A63DE1">
        <w:rPr>
          <w:rFonts w:ascii="Tahoma" w:hAnsi="Tahoma" w:cs="Tahoma"/>
          <w:sz w:val="20"/>
          <w:szCs w:val="20"/>
        </w:rPr>
        <w:t xml:space="preserve"> 20</w:t>
      </w:r>
      <w:r w:rsidR="0092780B" w:rsidRPr="00A63DE1">
        <w:rPr>
          <w:rFonts w:ascii="Tahoma" w:hAnsi="Tahoma" w:cs="Tahoma"/>
          <w:sz w:val="20"/>
          <w:szCs w:val="20"/>
        </w:rPr>
        <w:t>12</w:t>
      </w:r>
      <w:r w:rsidR="00033FC7" w:rsidRPr="00A63DE1">
        <w:rPr>
          <w:rFonts w:ascii="Tahoma" w:hAnsi="Tahoma" w:cs="Tahoma"/>
          <w:sz w:val="20"/>
          <w:szCs w:val="20"/>
        </w:rPr>
        <w:t xml:space="preserve"> </w:t>
      </w:r>
      <w:r w:rsidR="00C4167D" w:rsidRPr="00A63DE1">
        <w:rPr>
          <w:rFonts w:ascii="Tahoma" w:hAnsi="Tahoma" w:cs="Tahoma"/>
          <w:sz w:val="20"/>
          <w:szCs w:val="20"/>
        </w:rPr>
        <w:t>r.</w:t>
      </w:r>
      <w:r w:rsidR="0092780B" w:rsidRPr="00A63DE1">
        <w:rPr>
          <w:rFonts w:ascii="Tahoma" w:hAnsi="Tahoma" w:cs="Tahoma"/>
          <w:sz w:val="20"/>
          <w:szCs w:val="20"/>
        </w:rPr>
        <w:t xml:space="preserve"> wraz ze zmianami</w:t>
      </w:r>
      <w:r w:rsidR="00C4167D" w:rsidRPr="00A63DE1">
        <w:rPr>
          <w:rFonts w:ascii="Tahoma" w:hAnsi="Tahoma" w:cs="Tahoma"/>
          <w:sz w:val="20"/>
          <w:szCs w:val="20"/>
        </w:rPr>
        <w:t>,</w:t>
      </w:r>
    </w:p>
    <w:p w14:paraId="269F577A" w14:textId="77777777" w:rsidR="00857E97" w:rsidRPr="00A63DE1" w:rsidRDefault="00857E97" w:rsidP="0096069E">
      <w:pPr>
        <w:shd w:val="clear" w:color="auto" w:fill="FFFFFF"/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351A7B46" w14:textId="0675D8D0" w:rsidR="00B95041" w:rsidRPr="00A63DE1" w:rsidRDefault="00B95041" w:rsidP="0096069E">
      <w:pPr>
        <w:spacing w:before="120" w:line="276" w:lineRule="auto"/>
        <w:rPr>
          <w:rFonts w:ascii="Tahoma" w:hAnsi="Tahoma" w:cs="Tahoma"/>
          <w:sz w:val="20"/>
          <w:szCs w:val="20"/>
        </w:rPr>
      </w:pPr>
      <w:r w:rsidRPr="00A63DE1">
        <w:rPr>
          <w:rFonts w:ascii="Tahoma" w:eastAsia="Times New Roman" w:hAnsi="Tahoma" w:cs="Tahoma"/>
          <w:b/>
          <w:sz w:val="20"/>
          <w:szCs w:val="20"/>
        </w:rPr>
        <w:t xml:space="preserve">Rada </w:t>
      </w:r>
      <w:r w:rsidR="001A35CD" w:rsidRPr="00A63DE1">
        <w:rPr>
          <w:rFonts w:ascii="Tahoma" w:eastAsia="Times New Roman" w:hAnsi="Tahoma" w:cs="Tahoma"/>
          <w:b/>
          <w:sz w:val="20"/>
          <w:szCs w:val="20"/>
        </w:rPr>
        <w:t>Gminy</w:t>
      </w:r>
      <w:r w:rsidRPr="00A63DE1">
        <w:rPr>
          <w:rFonts w:ascii="Tahoma" w:eastAsia="Times New Roman" w:hAnsi="Tahoma" w:cs="Tahoma"/>
          <w:b/>
          <w:sz w:val="20"/>
          <w:szCs w:val="20"/>
        </w:rPr>
        <w:t xml:space="preserve"> w</w:t>
      </w:r>
      <w:r w:rsidR="00574F97" w:rsidRPr="00A63DE1"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="001A35CD" w:rsidRPr="00A63DE1">
        <w:rPr>
          <w:rFonts w:ascii="Tahoma" w:eastAsia="Times New Roman" w:hAnsi="Tahoma" w:cs="Tahoma"/>
          <w:b/>
          <w:sz w:val="20"/>
          <w:szCs w:val="20"/>
        </w:rPr>
        <w:t>Pawłowie</w:t>
      </w:r>
    </w:p>
    <w:p w14:paraId="15A54684" w14:textId="1FF5D64E" w:rsidR="00B95041" w:rsidRPr="00A63DE1" w:rsidRDefault="00B95041" w:rsidP="0096069E">
      <w:pPr>
        <w:spacing w:before="120" w:line="276" w:lineRule="auto"/>
        <w:rPr>
          <w:rFonts w:ascii="Tahoma" w:hAnsi="Tahoma" w:cs="Tahoma"/>
          <w:sz w:val="20"/>
          <w:szCs w:val="20"/>
        </w:rPr>
      </w:pPr>
      <w:r w:rsidRPr="00A63DE1">
        <w:rPr>
          <w:rFonts w:ascii="Tahoma" w:hAnsi="Tahoma" w:cs="Tahoma"/>
          <w:sz w:val="20"/>
          <w:szCs w:val="20"/>
        </w:rPr>
        <w:t>uchwala, co następuje:</w:t>
      </w:r>
    </w:p>
    <w:p w14:paraId="49C31A73" w14:textId="388D4584" w:rsidR="007365D2" w:rsidRDefault="007365D2" w:rsidP="00754CC0">
      <w:pPr>
        <w:pStyle w:val="MPZP01Dzia"/>
      </w:pPr>
    </w:p>
    <w:p w14:paraId="3F8328B6" w14:textId="34AF725D" w:rsidR="00AB7CF3" w:rsidRPr="007365D2" w:rsidRDefault="00D16016" w:rsidP="00754CC0">
      <w:pPr>
        <w:pStyle w:val="Nagwek1"/>
        <w:spacing w:before="0"/>
        <w:rPr>
          <w:rFonts w:cs="Tahoma"/>
          <w:szCs w:val="20"/>
        </w:rPr>
      </w:pPr>
      <w:r w:rsidRPr="00A63DE1">
        <w:t>Postanowienia ogólne</w:t>
      </w:r>
      <w:r w:rsidR="001F1597" w:rsidRPr="00A63DE1">
        <w:t xml:space="preserve"> planu</w:t>
      </w:r>
    </w:p>
    <w:p w14:paraId="2CDAB4AB" w14:textId="720A3F94" w:rsidR="00545314" w:rsidRPr="000D788A" w:rsidRDefault="00730D8A" w:rsidP="00E473E8">
      <w:pPr>
        <w:pStyle w:val="MPZP04Paragraf"/>
        <w:rPr>
          <w:rFonts w:cs="Tahoma"/>
          <w:b/>
        </w:rPr>
      </w:pPr>
      <w:r w:rsidRPr="000D788A">
        <w:rPr>
          <w:rStyle w:val="MPZP05UstpZnak"/>
        </w:rPr>
        <w:t xml:space="preserve">1. </w:t>
      </w:r>
      <w:r w:rsidR="00545314" w:rsidRPr="000D788A">
        <w:rPr>
          <w:rStyle w:val="MPZP05UstpZnak"/>
        </w:rPr>
        <w:t xml:space="preserve">Uchwala się </w:t>
      </w:r>
      <w:r w:rsidR="005F6F7D" w:rsidRPr="000D788A">
        <w:rPr>
          <w:rStyle w:val="MPZP05UstpZnak"/>
        </w:rPr>
        <w:t>miejscowy plan zagospodarowania przestrzennego</w:t>
      </w:r>
      <w:r w:rsidR="001C29E2" w:rsidRPr="000D788A">
        <w:rPr>
          <w:rStyle w:val="MPZP05UstpZnak"/>
        </w:rPr>
        <w:t xml:space="preserve"> </w:t>
      </w:r>
      <w:r w:rsidR="005F6F7D" w:rsidRPr="00EC1D06">
        <w:rPr>
          <w:rStyle w:val="MPZP05UstpZnak"/>
          <w:color w:val="auto"/>
        </w:rPr>
        <w:t xml:space="preserve">części sołectwa </w:t>
      </w:r>
      <w:r w:rsidR="00EC1D06">
        <w:rPr>
          <w:rStyle w:val="MPZP05UstpZnak"/>
        </w:rPr>
        <w:t>Radkowice Kolonia</w:t>
      </w:r>
      <w:r w:rsidR="00A13D26" w:rsidRPr="000D788A">
        <w:rPr>
          <w:rStyle w:val="MPZP05UstpZnak"/>
        </w:rPr>
        <w:t xml:space="preserve"> </w:t>
      </w:r>
      <w:r w:rsidR="005F6F7D" w:rsidRPr="000D788A">
        <w:rPr>
          <w:rStyle w:val="MPZP05UstpZnak"/>
        </w:rPr>
        <w:t>na terenie gminy Pawłów</w:t>
      </w:r>
      <w:r w:rsidR="00E96F87" w:rsidRPr="000D788A">
        <w:rPr>
          <w:rStyle w:val="MPZP05UstpZnak"/>
        </w:rPr>
        <w:t>,</w:t>
      </w:r>
      <w:r w:rsidR="00607398" w:rsidRPr="000D788A">
        <w:rPr>
          <w:rStyle w:val="MPZP05UstpZnak"/>
        </w:rPr>
        <w:t xml:space="preserve"> zwan</w:t>
      </w:r>
      <w:r w:rsidR="005F6F7D" w:rsidRPr="000D788A">
        <w:rPr>
          <w:rStyle w:val="MPZP05UstpZnak"/>
        </w:rPr>
        <w:t>ym</w:t>
      </w:r>
      <w:r w:rsidR="00607398" w:rsidRPr="000D788A">
        <w:rPr>
          <w:rStyle w:val="MPZP05UstpZnak"/>
        </w:rPr>
        <w:t xml:space="preserve"> dalej „planem”</w:t>
      </w:r>
      <w:r w:rsidR="00740581" w:rsidRPr="000D788A">
        <w:rPr>
          <w:rStyle w:val="MPZP05UstpZnak"/>
        </w:rPr>
        <w:t xml:space="preserve">. </w:t>
      </w:r>
      <w:r w:rsidR="00545314" w:rsidRPr="000D788A">
        <w:rPr>
          <w:rStyle w:val="MPZP05UstpZnak"/>
        </w:rPr>
        <w:t>Szczegółowy przebieg granic planu określa rysunek planu, stanowiący załącznik Nr</w:t>
      </w:r>
      <w:r w:rsidR="006906E8" w:rsidRPr="000D788A">
        <w:rPr>
          <w:rStyle w:val="MPZP05UstpZnak"/>
        </w:rPr>
        <w:t xml:space="preserve"> </w:t>
      </w:r>
      <w:r w:rsidR="00545314" w:rsidRPr="000D788A">
        <w:rPr>
          <w:rStyle w:val="MPZP05UstpZnak"/>
        </w:rPr>
        <w:t>1</w:t>
      </w:r>
      <w:r w:rsidR="0092161C" w:rsidRPr="000D788A">
        <w:rPr>
          <w:rStyle w:val="MPZP05UstpZnak"/>
        </w:rPr>
        <w:t xml:space="preserve"> </w:t>
      </w:r>
      <w:r w:rsidR="00545314" w:rsidRPr="000D788A">
        <w:rPr>
          <w:rStyle w:val="MPZP05UstpZnak"/>
        </w:rPr>
        <w:t>do uchwały.</w:t>
      </w:r>
    </w:p>
    <w:p w14:paraId="5D51CA8D" w14:textId="74B6BC99" w:rsidR="00545314" w:rsidRPr="000D788A" w:rsidRDefault="00545314" w:rsidP="00E473E8">
      <w:pPr>
        <w:pStyle w:val="MPZP05Ustp"/>
      </w:pPr>
      <w:r w:rsidRPr="000D788A">
        <w:t xml:space="preserve">Plan składa się z </w:t>
      </w:r>
      <w:r w:rsidR="004D1E48" w:rsidRPr="000D788A">
        <w:t>części tekstowej</w:t>
      </w:r>
      <w:r w:rsidR="0092161C" w:rsidRPr="000D788A">
        <w:t xml:space="preserve"> </w:t>
      </w:r>
      <w:r w:rsidR="00207FE1" w:rsidRPr="000D788A">
        <w:t>stanowiącej treść</w:t>
      </w:r>
      <w:r w:rsidR="00AD024A" w:rsidRPr="000D788A">
        <w:t xml:space="preserve"> niniejszej uchwały </w:t>
      </w:r>
      <w:r w:rsidR="0092161C" w:rsidRPr="000D788A">
        <w:t>oraz z poniższych załączników, będących jej integralną częścią:</w:t>
      </w:r>
    </w:p>
    <w:p w14:paraId="25D47989" w14:textId="6B5F3F8B" w:rsidR="00545314" w:rsidRPr="00A63DE1" w:rsidRDefault="0023036C" w:rsidP="00E473E8">
      <w:pPr>
        <w:pStyle w:val="MPZP06Punkt"/>
      </w:pPr>
      <w:r w:rsidRPr="00A63DE1">
        <w:rPr>
          <w:b/>
          <w:bCs/>
        </w:rPr>
        <w:t>z</w:t>
      </w:r>
      <w:r w:rsidR="00545314" w:rsidRPr="00A63DE1">
        <w:rPr>
          <w:b/>
          <w:bCs/>
        </w:rPr>
        <w:t>a</w:t>
      </w:r>
      <w:r w:rsidR="001E297D" w:rsidRPr="00A63DE1">
        <w:rPr>
          <w:b/>
          <w:bCs/>
        </w:rPr>
        <w:t>łącznik</w:t>
      </w:r>
      <w:r w:rsidR="005F6F7D" w:rsidRPr="00A63DE1">
        <w:rPr>
          <w:b/>
          <w:bCs/>
        </w:rPr>
        <w:t>a</w:t>
      </w:r>
      <w:r w:rsidR="001E297D" w:rsidRPr="00A63DE1">
        <w:rPr>
          <w:b/>
          <w:bCs/>
        </w:rPr>
        <w:t xml:space="preserve"> Nr 1</w:t>
      </w:r>
      <w:r w:rsidR="006B754A">
        <w:rPr>
          <w:b/>
          <w:bCs/>
        </w:rPr>
        <w:t>A i 1B</w:t>
      </w:r>
      <w:r w:rsidR="00606CD4" w:rsidRPr="00A63DE1">
        <w:t xml:space="preserve"> </w:t>
      </w:r>
      <w:r w:rsidR="001E297D" w:rsidRPr="00A63DE1">
        <w:t xml:space="preserve">– </w:t>
      </w:r>
      <w:r w:rsidR="004D1E48" w:rsidRPr="00A63DE1">
        <w:t>zawierając</w:t>
      </w:r>
      <w:r w:rsidR="006B754A">
        <w:t>ych</w:t>
      </w:r>
      <w:r w:rsidR="004D1E48" w:rsidRPr="00A63DE1">
        <w:t xml:space="preserve"> cz</w:t>
      </w:r>
      <w:r w:rsidR="004B1596" w:rsidRPr="00A63DE1">
        <w:t>ę</w:t>
      </w:r>
      <w:r w:rsidR="004D1E48" w:rsidRPr="00A63DE1">
        <w:t>ść graficzną planu w postaci rysunk</w:t>
      </w:r>
      <w:r w:rsidR="005F6F7D" w:rsidRPr="00A63DE1">
        <w:t>u</w:t>
      </w:r>
      <w:r w:rsidR="001E297D" w:rsidRPr="00A63DE1">
        <w:t xml:space="preserve"> planu</w:t>
      </w:r>
      <w:r w:rsidR="009206F4" w:rsidRPr="00A63DE1">
        <w:t xml:space="preserve"> stanowiąc</w:t>
      </w:r>
      <w:r w:rsidR="005F6F7D" w:rsidRPr="00A63DE1">
        <w:t>ego</w:t>
      </w:r>
      <w:r w:rsidR="009206F4" w:rsidRPr="00A63DE1">
        <w:t xml:space="preserve"> integralną cz</w:t>
      </w:r>
      <w:r w:rsidR="004B1596" w:rsidRPr="00A63DE1">
        <w:t>ę</w:t>
      </w:r>
      <w:r w:rsidR="009206F4" w:rsidRPr="00A63DE1">
        <w:t>ść uchwały</w:t>
      </w:r>
      <w:r w:rsidR="001E297D" w:rsidRPr="00A63DE1">
        <w:t xml:space="preserve">; </w:t>
      </w:r>
    </w:p>
    <w:p w14:paraId="63474F57" w14:textId="207EE136" w:rsidR="001E297D" w:rsidRPr="00A63DE1" w:rsidRDefault="0023036C" w:rsidP="00E473E8">
      <w:pPr>
        <w:pStyle w:val="MPZP06Punkt"/>
        <w:rPr>
          <w:b/>
          <w:u w:val="single"/>
        </w:rPr>
      </w:pPr>
      <w:r w:rsidRPr="00A63DE1">
        <w:rPr>
          <w:b/>
          <w:bCs/>
        </w:rPr>
        <w:t>z</w:t>
      </w:r>
      <w:r w:rsidR="001E297D" w:rsidRPr="00A63DE1">
        <w:rPr>
          <w:b/>
          <w:bCs/>
        </w:rPr>
        <w:t>ałącznik</w:t>
      </w:r>
      <w:r w:rsidR="004D1E48" w:rsidRPr="00A63DE1">
        <w:rPr>
          <w:b/>
          <w:bCs/>
        </w:rPr>
        <w:t>a</w:t>
      </w:r>
      <w:r w:rsidR="001E297D" w:rsidRPr="00A63DE1">
        <w:rPr>
          <w:b/>
          <w:bCs/>
        </w:rPr>
        <w:t xml:space="preserve"> Nr 2</w:t>
      </w:r>
      <w:r w:rsidR="001E297D" w:rsidRPr="00A63DE1">
        <w:t xml:space="preserve"> – rozstrzygnię</w:t>
      </w:r>
      <w:r w:rsidR="00222A45" w:rsidRPr="00A63DE1">
        <w:t>cia</w:t>
      </w:r>
      <w:r w:rsidR="001E297D" w:rsidRPr="00A63DE1">
        <w:t xml:space="preserve"> o sposobie rozpatrzenia uwag do projektu planu wyłożonego do publicznego wglądu; </w:t>
      </w:r>
    </w:p>
    <w:p w14:paraId="1AFAF75B" w14:textId="0416929D" w:rsidR="006E501C" w:rsidRPr="00A63DE1" w:rsidRDefault="0023036C" w:rsidP="00E473E8">
      <w:pPr>
        <w:pStyle w:val="MPZP06Punkt"/>
      </w:pPr>
      <w:r w:rsidRPr="00A63DE1">
        <w:rPr>
          <w:b/>
          <w:bCs/>
        </w:rPr>
        <w:t>z</w:t>
      </w:r>
      <w:r w:rsidR="001E297D" w:rsidRPr="00A63DE1">
        <w:rPr>
          <w:b/>
          <w:bCs/>
        </w:rPr>
        <w:t>ałącznik</w:t>
      </w:r>
      <w:r w:rsidR="004D1E48" w:rsidRPr="00A63DE1">
        <w:rPr>
          <w:b/>
          <w:bCs/>
        </w:rPr>
        <w:t>a</w:t>
      </w:r>
      <w:r w:rsidR="001E297D" w:rsidRPr="00A63DE1">
        <w:rPr>
          <w:b/>
          <w:bCs/>
        </w:rPr>
        <w:t xml:space="preserve"> Nr 3</w:t>
      </w:r>
      <w:r w:rsidR="001E297D" w:rsidRPr="00A63DE1">
        <w:t xml:space="preserve"> – rozstrzygnię</w:t>
      </w:r>
      <w:r w:rsidR="00222A45" w:rsidRPr="00A63DE1">
        <w:t>cia</w:t>
      </w:r>
      <w:r w:rsidR="001E297D" w:rsidRPr="00A63DE1">
        <w:t xml:space="preserve"> o sposobie realizacji, za</w:t>
      </w:r>
      <w:r w:rsidR="00D74853" w:rsidRPr="00A63DE1">
        <w:t xml:space="preserve">pisanych w planie, inwestycji </w:t>
      </w:r>
      <w:r w:rsidR="005163EE" w:rsidRPr="00A63DE1">
        <w:br/>
      </w:r>
      <w:r w:rsidR="00D74853" w:rsidRPr="00A63DE1">
        <w:t xml:space="preserve">z </w:t>
      </w:r>
      <w:r w:rsidR="001E297D" w:rsidRPr="00A63DE1">
        <w:t>zakresu infrastruktury technicznej, należących do zadań własnych gminy oraz zasadach ich finansowania, zgodnie</w:t>
      </w:r>
      <w:r w:rsidR="005163EE" w:rsidRPr="00A63DE1">
        <w:t xml:space="preserve"> </w:t>
      </w:r>
      <w:r w:rsidR="001E297D" w:rsidRPr="00A63DE1">
        <w:t>z</w:t>
      </w:r>
      <w:r w:rsidR="006906E8" w:rsidRPr="00A63DE1">
        <w:t xml:space="preserve"> </w:t>
      </w:r>
      <w:r w:rsidR="001E297D" w:rsidRPr="00A63DE1">
        <w:t>przepisami o</w:t>
      </w:r>
      <w:r w:rsidR="006906E8" w:rsidRPr="00A63DE1">
        <w:t xml:space="preserve"> </w:t>
      </w:r>
      <w:r w:rsidR="001E297D" w:rsidRPr="00A63DE1">
        <w:t>finansach publicznych</w:t>
      </w:r>
      <w:r w:rsidR="0092161C" w:rsidRPr="00A63DE1">
        <w:t>;</w:t>
      </w:r>
    </w:p>
    <w:p w14:paraId="605E6067" w14:textId="2A07B5C6" w:rsidR="00857E97" w:rsidRPr="001D6BDC" w:rsidRDefault="0092161C" w:rsidP="00E473E8">
      <w:pPr>
        <w:pStyle w:val="MPZP06Punkt"/>
      </w:pPr>
      <w:r w:rsidRPr="00A63DE1">
        <w:rPr>
          <w:b/>
          <w:bCs/>
        </w:rPr>
        <w:t>załącznika Nr 4</w:t>
      </w:r>
      <w:r w:rsidRPr="00A63DE1">
        <w:t xml:space="preserve"> – stanowiącego dan</w:t>
      </w:r>
      <w:r w:rsidR="001E2C21" w:rsidRPr="00A63DE1">
        <w:t>e</w:t>
      </w:r>
      <w:r w:rsidRPr="00A63DE1">
        <w:t xml:space="preserve"> przestrzenn</w:t>
      </w:r>
      <w:r w:rsidR="001E2C21" w:rsidRPr="00A63DE1">
        <w:t>e</w:t>
      </w:r>
      <w:r w:rsidRPr="00A63DE1">
        <w:t xml:space="preserve"> dla planu, w postaci dokumentu elektronicznego GML.</w:t>
      </w:r>
    </w:p>
    <w:p w14:paraId="74E568FA" w14:textId="11B95ED9" w:rsidR="009F13E0" w:rsidRPr="00387434" w:rsidRDefault="00BA503E" w:rsidP="00E473E8">
      <w:pPr>
        <w:pStyle w:val="MPZP04Paragraf"/>
        <w:rPr>
          <w:b/>
        </w:rPr>
      </w:pPr>
      <w:r w:rsidRPr="00387434">
        <w:t xml:space="preserve"> </w:t>
      </w:r>
      <w:r w:rsidR="009F13E0" w:rsidRPr="00387434">
        <w:t>Ilekroć w niniejszej uchwale jest mowa o:</w:t>
      </w:r>
    </w:p>
    <w:p w14:paraId="1FF92D44" w14:textId="41E56471" w:rsidR="00482952" w:rsidRPr="00A63DE1" w:rsidRDefault="00482952" w:rsidP="00E473E8">
      <w:pPr>
        <w:pStyle w:val="MPZP06Punkt"/>
      </w:pPr>
      <w:r w:rsidRPr="00A63DE1">
        <w:rPr>
          <w:b/>
          <w:bCs/>
        </w:rPr>
        <w:t>ustawie</w:t>
      </w:r>
      <w:r w:rsidRPr="00A63DE1">
        <w:t xml:space="preserve"> – należy przez to rozumieć ustawę z dnia 27 marca </w:t>
      </w:r>
      <w:r w:rsidR="007E55E7" w:rsidRPr="00A63DE1">
        <w:t>2003 r.</w:t>
      </w:r>
      <w:r w:rsidRPr="00A63DE1">
        <w:t xml:space="preserve"> o</w:t>
      </w:r>
      <w:r w:rsidR="00CB05B8" w:rsidRPr="00A63DE1">
        <w:t xml:space="preserve"> </w:t>
      </w:r>
      <w:r w:rsidRPr="00A63DE1">
        <w:t xml:space="preserve">planowaniu </w:t>
      </w:r>
      <w:r w:rsidR="00BF3F52" w:rsidRPr="00A63DE1">
        <w:br/>
      </w:r>
      <w:r w:rsidRPr="00A63DE1">
        <w:t>i</w:t>
      </w:r>
      <w:r w:rsidR="00CB05B8" w:rsidRPr="00A63DE1">
        <w:t xml:space="preserve"> </w:t>
      </w:r>
      <w:r w:rsidRPr="00A63DE1">
        <w:t>zagospodarowa</w:t>
      </w:r>
      <w:r w:rsidR="00616AEB" w:rsidRPr="00A63DE1">
        <w:t>niu przestrzennym (</w:t>
      </w:r>
      <w:r w:rsidR="00B27864" w:rsidRPr="00A63DE1">
        <w:t>Dz. U. z 202</w:t>
      </w:r>
      <w:r w:rsidR="00FC41B5">
        <w:t>6</w:t>
      </w:r>
      <w:r w:rsidR="007E55E7" w:rsidRPr="00A63DE1">
        <w:t xml:space="preserve"> </w:t>
      </w:r>
      <w:r w:rsidR="00B27864" w:rsidRPr="00A63DE1">
        <w:t xml:space="preserve">r. poz. </w:t>
      </w:r>
      <w:r w:rsidR="003D7C64">
        <w:t>538</w:t>
      </w:r>
      <w:r w:rsidRPr="00A63DE1">
        <w:t>);</w:t>
      </w:r>
    </w:p>
    <w:p w14:paraId="354A59A7" w14:textId="3F9CF873" w:rsidR="00482952" w:rsidRPr="00A63DE1" w:rsidRDefault="00482952" w:rsidP="00E473E8">
      <w:pPr>
        <w:pStyle w:val="MPZP06Punkt"/>
      </w:pPr>
      <w:r w:rsidRPr="00A63DE1">
        <w:rPr>
          <w:b/>
        </w:rPr>
        <w:t>uchwale</w:t>
      </w:r>
      <w:r w:rsidRPr="00A63DE1">
        <w:t xml:space="preserve"> – należy przez to rozumieć niniejszą </w:t>
      </w:r>
      <w:r w:rsidR="00AD2B2E" w:rsidRPr="00A63DE1">
        <w:t xml:space="preserve">uchwałę Rady </w:t>
      </w:r>
      <w:r w:rsidR="00F25987" w:rsidRPr="00A63DE1">
        <w:t>Gminy w Pawłowie</w:t>
      </w:r>
      <w:r w:rsidR="00AD2B2E" w:rsidRPr="00A63DE1">
        <w:t xml:space="preserve"> w sprawie </w:t>
      </w:r>
      <w:r w:rsidR="00F25987" w:rsidRPr="00A63DE1">
        <w:rPr>
          <w:shd w:val="clear" w:color="auto" w:fill="FFFFFF"/>
        </w:rPr>
        <w:t>miejscowego planu zagospodarowania przestrzennego</w:t>
      </w:r>
      <w:r w:rsidR="001C29E2" w:rsidRPr="00A63DE1">
        <w:rPr>
          <w:shd w:val="clear" w:color="auto" w:fill="FFFFFF"/>
        </w:rPr>
        <w:t xml:space="preserve"> </w:t>
      </w:r>
      <w:r w:rsidR="00F25987" w:rsidRPr="00EC1D06">
        <w:rPr>
          <w:shd w:val="clear" w:color="auto" w:fill="FFFFFF"/>
        </w:rPr>
        <w:t xml:space="preserve">części sołectwa </w:t>
      </w:r>
      <w:r w:rsidR="00EC1D06">
        <w:rPr>
          <w:shd w:val="clear" w:color="auto" w:fill="FFFFFF"/>
        </w:rPr>
        <w:t xml:space="preserve">Radkowice Kolonia </w:t>
      </w:r>
      <w:r w:rsidR="00F25987" w:rsidRPr="00A63DE1">
        <w:rPr>
          <w:shd w:val="clear" w:color="auto" w:fill="FFFFFF"/>
        </w:rPr>
        <w:t>na terenie gminy Pawłów</w:t>
      </w:r>
      <w:r w:rsidRPr="00A63DE1">
        <w:t>;</w:t>
      </w:r>
      <w:r w:rsidR="00F25987" w:rsidRPr="00A63DE1">
        <w:t xml:space="preserve"> </w:t>
      </w:r>
    </w:p>
    <w:p w14:paraId="005E2E3E" w14:textId="28A2918C" w:rsidR="009F13E0" w:rsidRPr="00A63DE1" w:rsidRDefault="009F13E0" w:rsidP="00E473E8">
      <w:pPr>
        <w:pStyle w:val="MPZP06Punkt"/>
      </w:pPr>
      <w:r w:rsidRPr="00A63DE1">
        <w:rPr>
          <w:b/>
        </w:rPr>
        <w:t>planie</w:t>
      </w:r>
      <w:r w:rsidRPr="00A63DE1">
        <w:t xml:space="preserve"> </w:t>
      </w:r>
      <w:r w:rsidR="00482952" w:rsidRPr="00A63DE1">
        <w:t>–</w:t>
      </w:r>
      <w:r w:rsidRPr="00A63DE1">
        <w:t xml:space="preserve"> </w:t>
      </w:r>
      <w:r w:rsidR="00482952" w:rsidRPr="00A63DE1">
        <w:t xml:space="preserve">należy przez to rozumieć miejscowy plan zagospodarowania przestrzennego, którego ustalenia </w:t>
      </w:r>
      <w:r w:rsidR="003534B5" w:rsidRPr="00A63DE1">
        <w:t>zawarte</w:t>
      </w:r>
      <w:r w:rsidR="00482952" w:rsidRPr="00A63DE1">
        <w:t xml:space="preserve"> są w </w:t>
      </w:r>
      <w:r w:rsidR="00231DE1" w:rsidRPr="00A63DE1">
        <w:t xml:space="preserve">tekście </w:t>
      </w:r>
      <w:r w:rsidR="00482952" w:rsidRPr="00A63DE1">
        <w:t>niniejszej uchwa</w:t>
      </w:r>
      <w:r w:rsidR="00231DE1" w:rsidRPr="00A63DE1">
        <w:t>ły</w:t>
      </w:r>
      <w:r w:rsidR="00482952" w:rsidRPr="00A63DE1">
        <w:t xml:space="preserve"> i na rysunku planu</w:t>
      </w:r>
      <w:r w:rsidR="00231DE1" w:rsidRPr="00A63DE1">
        <w:t>, o któr</w:t>
      </w:r>
      <w:r w:rsidR="00C65100" w:rsidRPr="00A63DE1">
        <w:t>ym</w:t>
      </w:r>
      <w:r w:rsidR="00231DE1" w:rsidRPr="00A63DE1">
        <w:t xml:space="preserve"> mowa w pkt 4</w:t>
      </w:r>
      <w:r w:rsidR="00482952" w:rsidRPr="00A63DE1">
        <w:t>;</w:t>
      </w:r>
    </w:p>
    <w:p w14:paraId="7A2F80EA" w14:textId="488A4460" w:rsidR="006838E8" w:rsidRPr="00A63DE1" w:rsidRDefault="00482952" w:rsidP="00E473E8">
      <w:pPr>
        <w:pStyle w:val="MPZP06Punkt"/>
      </w:pPr>
      <w:r w:rsidRPr="00A63DE1">
        <w:rPr>
          <w:b/>
        </w:rPr>
        <w:t>rysunku planu</w:t>
      </w:r>
      <w:r w:rsidRPr="00A63DE1">
        <w:t xml:space="preserve"> - należy przez to rozumieć rysunek </w:t>
      </w:r>
      <w:r w:rsidR="003534B5" w:rsidRPr="00A63DE1">
        <w:t>miejscowego planu zagospodarowania przestrzennego ustalonego niniejszą uchwałą</w:t>
      </w:r>
      <w:r w:rsidR="00231DE1" w:rsidRPr="00A63DE1">
        <w:t>, przedstawiony</w:t>
      </w:r>
      <w:r w:rsidR="003534B5" w:rsidRPr="00A63DE1">
        <w:t xml:space="preserve"> </w:t>
      </w:r>
      <w:r w:rsidRPr="00A63DE1">
        <w:t>na mapie</w:t>
      </w:r>
      <w:r w:rsidR="001A4B99" w:rsidRPr="00A63DE1">
        <w:t xml:space="preserve"> pozyskanej z </w:t>
      </w:r>
      <w:r w:rsidR="006B16B4" w:rsidRPr="00A63DE1">
        <w:t xml:space="preserve">zasobów Powiatowego Ośrodka Dokumentacji Geodezyjnej i Kartograficznej w </w:t>
      </w:r>
      <w:r w:rsidR="00F25987" w:rsidRPr="00A63DE1">
        <w:t>Starachowicach</w:t>
      </w:r>
      <w:r w:rsidRPr="00A63DE1">
        <w:t>, w</w:t>
      </w:r>
      <w:r w:rsidR="00A63DE1">
        <w:t> </w:t>
      </w:r>
      <w:r w:rsidRPr="00A63DE1">
        <w:t>skali 1:</w:t>
      </w:r>
      <w:r w:rsidR="00F25987" w:rsidRPr="00A63DE1">
        <w:t>1</w:t>
      </w:r>
      <w:r w:rsidR="006B16B4" w:rsidRPr="00A63DE1">
        <w:t>0</w:t>
      </w:r>
      <w:r w:rsidRPr="00A63DE1">
        <w:t>00, stanowiący integralną część niniejszej uchwały;</w:t>
      </w:r>
    </w:p>
    <w:p w14:paraId="640D81DB" w14:textId="569C6ED7" w:rsidR="0085321E" w:rsidRPr="00A63DE1" w:rsidRDefault="003664D7" w:rsidP="00E473E8">
      <w:pPr>
        <w:pStyle w:val="MPZP06Punkt"/>
      </w:pPr>
      <w:r w:rsidRPr="00A63DE1">
        <w:rPr>
          <w:b/>
        </w:rPr>
        <w:t>terenie</w:t>
      </w:r>
      <w:r w:rsidRPr="00A63DE1">
        <w:t xml:space="preserve"> – należy przez to rozumieć </w:t>
      </w:r>
      <w:r w:rsidR="001F1597" w:rsidRPr="00A63DE1">
        <w:t>część obszaru objętego planem</w:t>
      </w:r>
      <w:r w:rsidRPr="00A63DE1">
        <w:t xml:space="preserve"> wyznaczoną na rysunku planu liniami rozgraniczającymi oraz oznaczoną symbolem </w:t>
      </w:r>
      <w:r w:rsidR="006B1F47" w:rsidRPr="00A63DE1">
        <w:t>literowo-cyfrowym</w:t>
      </w:r>
      <w:r w:rsidRPr="00A63DE1">
        <w:t>, o określonym rodzaju przeznaczenia i</w:t>
      </w:r>
      <w:r w:rsidR="00B2617F" w:rsidRPr="00A63DE1">
        <w:t> </w:t>
      </w:r>
      <w:r w:rsidRPr="00A63DE1">
        <w:t>zasadach zagospodarowania;</w:t>
      </w:r>
    </w:p>
    <w:p w14:paraId="753B9834" w14:textId="10AA4A19" w:rsidR="003534B5" w:rsidRPr="00A63DE1" w:rsidRDefault="00482952" w:rsidP="00E473E8">
      <w:pPr>
        <w:pStyle w:val="MPZP06Punkt"/>
      </w:pPr>
      <w:r w:rsidRPr="00A63DE1">
        <w:rPr>
          <w:b/>
        </w:rPr>
        <w:lastRenderedPageBreak/>
        <w:t>przeznaczeniu podstawowym</w:t>
      </w:r>
      <w:r w:rsidRPr="00A63DE1">
        <w:t xml:space="preserve"> </w:t>
      </w:r>
      <w:r w:rsidR="0085321E" w:rsidRPr="00A63DE1">
        <w:t>– należy przez to rozumieć takie przeznaczenie, które przeważa na danym terenie wydzielonym w planie liniami rozgraniczającymi tzn. obejmuje nie mniej niż</w:t>
      </w:r>
      <w:r w:rsidR="00127D63" w:rsidRPr="00A63DE1">
        <w:t xml:space="preserve"> </w:t>
      </w:r>
      <w:r w:rsidR="0094150B" w:rsidRPr="00A63DE1">
        <w:t>60</w:t>
      </w:r>
      <w:r w:rsidR="0085321E" w:rsidRPr="00A63DE1">
        <w:t>% powierzchni zabudowy działki budowlanej leżącej w obrębie terenu przeznaczonego w planie</w:t>
      </w:r>
      <w:r w:rsidR="00127D63" w:rsidRPr="00A63DE1">
        <w:t>;</w:t>
      </w:r>
    </w:p>
    <w:p w14:paraId="0A4B0771" w14:textId="6061F99F" w:rsidR="00FA075B" w:rsidRPr="00A63DE1" w:rsidRDefault="003664D7" w:rsidP="00E473E8">
      <w:pPr>
        <w:pStyle w:val="MPZP06Punkt"/>
      </w:pPr>
      <w:r w:rsidRPr="00A63DE1">
        <w:rPr>
          <w:b/>
        </w:rPr>
        <w:t xml:space="preserve">przeznaczeniu </w:t>
      </w:r>
      <w:r w:rsidR="002A0B92" w:rsidRPr="00A63DE1">
        <w:rPr>
          <w:b/>
        </w:rPr>
        <w:t>uzupełniającym</w:t>
      </w:r>
      <w:r w:rsidRPr="00A63DE1">
        <w:t xml:space="preserve"> </w:t>
      </w:r>
      <w:r w:rsidR="00D82BA4" w:rsidRPr="00A63DE1">
        <w:t>–</w:t>
      </w:r>
      <w:r w:rsidRPr="00A63DE1">
        <w:t xml:space="preserve"> należy przez to rozumieć rodzaje przeznaczenia terenów inne niż podstawowe,</w:t>
      </w:r>
      <w:r w:rsidR="00EC38A5" w:rsidRPr="00A63DE1">
        <w:t xml:space="preserve"> które na danym terenie obejmuje nie więcej niż 4</w:t>
      </w:r>
      <w:r w:rsidR="0094150B" w:rsidRPr="00A63DE1">
        <w:t>0</w:t>
      </w:r>
      <w:r w:rsidR="00EC38A5" w:rsidRPr="00A63DE1">
        <w:t>% powierzchni zabudowy działki budowlanej leżącej w obrębie terenu przeznaczonego</w:t>
      </w:r>
      <w:r w:rsidR="006A3254" w:rsidRPr="00A63DE1">
        <w:t xml:space="preserve"> </w:t>
      </w:r>
      <w:r w:rsidR="00EC38A5" w:rsidRPr="00A63DE1">
        <w:t>w planie</w:t>
      </w:r>
      <w:r w:rsidR="00127D63" w:rsidRPr="00A63DE1">
        <w:t>;</w:t>
      </w:r>
    </w:p>
    <w:p w14:paraId="0EE19040" w14:textId="507B0600" w:rsidR="00E13E0D" w:rsidRPr="00A63DE1" w:rsidRDefault="00E13E0D" w:rsidP="00E473E8">
      <w:pPr>
        <w:pStyle w:val="MPZP06Punkt"/>
      </w:pPr>
      <w:r w:rsidRPr="00A63DE1">
        <w:rPr>
          <w:b/>
          <w:bCs/>
        </w:rPr>
        <w:t>liniach rozgraniczaj</w:t>
      </w:r>
      <w:r w:rsidRPr="00A63DE1">
        <w:rPr>
          <w:rFonts w:eastAsia="Arial,Bold"/>
          <w:b/>
          <w:bCs/>
        </w:rPr>
        <w:t>ą</w:t>
      </w:r>
      <w:r w:rsidRPr="00A63DE1">
        <w:rPr>
          <w:b/>
          <w:bCs/>
        </w:rPr>
        <w:t xml:space="preserve">cych </w:t>
      </w:r>
      <w:r w:rsidRPr="00A63DE1">
        <w:t>– należy przez to rozumieć linie rozgraniczające tereny</w:t>
      </w:r>
      <w:r w:rsidR="006A3254" w:rsidRPr="00A63DE1">
        <w:t xml:space="preserve"> </w:t>
      </w:r>
      <w:r w:rsidRPr="00A63DE1">
        <w:t>o</w:t>
      </w:r>
      <w:r w:rsidR="00C82FEF" w:rsidRPr="00A63DE1">
        <w:t xml:space="preserve"> </w:t>
      </w:r>
      <w:r w:rsidRPr="00A63DE1">
        <w:t>różnym przeznaczeniu lub różnych zasadach zagospodarowania;</w:t>
      </w:r>
    </w:p>
    <w:p w14:paraId="06416133" w14:textId="2E22DE2A" w:rsidR="00E13E0D" w:rsidRPr="00A63DE1" w:rsidRDefault="00E13E0D" w:rsidP="00E473E8">
      <w:pPr>
        <w:pStyle w:val="MPZP06Punkt"/>
      </w:pPr>
      <w:r w:rsidRPr="00A63DE1">
        <w:rPr>
          <w:b/>
          <w:bCs/>
        </w:rPr>
        <w:t>nieprzekraczalnej linii zabudowy</w:t>
      </w:r>
      <w:r w:rsidRPr="00A63DE1">
        <w:t xml:space="preserve"> – </w:t>
      </w:r>
      <w:r w:rsidR="004E425D" w:rsidRPr="00A63DE1">
        <w:t>należy przez to rozumieć linię, w której może być usytuowana elewacja projektowanego budynku, bez prawa jej przekraczania w</w:t>
      </w:r>
      <w:r w:rsidR="00DD065B" w:rsidRPr="00A63DE1">
        <w:t xml:space="preserve"> </w:t>
      </w:r>
      <w:r w:rsidR="004E425D" w:rsidRPr="00A63DE1">
        <w:t>kierunku linii rozgraniczającej drogi</w:t>
      </w:r>
      <w:r w:rsidR="003534B5" w:rsidRPr="00A63DE1">
        <w:t>,</w:t>
      </w:r>
      <w:r w:rsidR="00CC073C" w:rsidRPr="00A63DE1">
        <w:t xml:space="preserve"> </w:t>
      </w:r>
      <w:r w:rsidR="004E425D" w:rsidRPr="00A63DE1">
        <w:t>z</w:t>
      </w:r>
      <w:r w:rsidR="00687784" w:rsidRPr="00A63DE1">
        <w:t xml:space="preserve"> </w:t>
      </w:r>
      <w:r w:rsidR="004E425D" w:rsidRPr="00A63DE1">
        <w:t>dopuszczeniem wysunięcia przed wyznaczoną linię: schodów, ganku, daszka, balkonów, tarasów, wykuszy, loggii, gzymsów,</w:t>
      </w:r>
      <w:r w:rsidR="008B619D" w:rsidRPr="00A63DE1">
        <w:t xml:space="preserve"> okapów, zadaszeń nad wejściami</w:t>
      </w:r>
      <w:r w:rsidR="003534B5" w:rsidRPr="00A63DE1">
        <w:t>,</w:t>
      </w:r>
      <w:r w:rsidR="004E425D" w:rsidRPr="00A63DE1">
        <w:t xml:space="preserve"> przy czym elementy te nie mogą pomniejszać tej odległości</w:t>
      </w:r>
      <w:r w:rsidR="006A3254" w:rsidRPr="00A63DE1">
        <w:t xml:space="preserve"> </w:t>
      </w:r>
      <w:r w:rsidR="004E425D" w:rsidRPr="00A63DE1">
        <w:t>o więcej</w:t>
      </w:r>
      <w:r w:rsidR="00687784" w:rsidRPr="00A63DE1">
        <w:t xml:space="preserve"> </w:t>
      </w:r>
      <w:r w:rsidR="004E425D" w:rsidRPr="00A63DE1">
        <w:t>niż</w:t>
      </w:r>
      <w:r w:rsidR="004004B3" w:rsidRPr="00A63DE1">
        <w:t xml:space="preserve"> </w:t>
      </w:r>
      <w:r w:rsidR="004E425D" w:rsidRPr="00A63DE1">
        <w:t>2</w:t>
      </w:r>
      <w:r w:rsidR="00615681" w:rsidRPr="00A63DE1">
        <w:t xml:space="preserve">,0 </w:t>
      </w:r>
      <w:r w:rsidR="004E425D" w:rsidRPr="00A63DE1">
        <w:t>m.</w:t>
      </w:r>
    </w:p>
    <w:p w14:paraId="5007FF81" w14:textId="1AA2055E" w:rsidR="00E13E0D" w:rsidRPr="00A63DE1" w:rsidRDefault="00E13E0D" w:rsidP="00E473E8">
      <w:pPr>
        <w:pStyle w:val="MPZP06Punkt"/>
      </w:pPr>
      <w:r w:rsidRPr="00A63DE1">
        <w:rPr>
          <w:b/>
          <w:bCs/>
        </w:rPr>
        <w:t xml:space="preserve">przepisach odrębnych </w:t>
      </w:r>
      <w:r w:rsidRPr="00A63DE1">
        <w:t xml:space="preserve">– należy przez to rozumieć przepisy obowiązujących ustaw wraz z aktami wykonawczymi, Polskie Normy oraz akty prawa miejscowego; </w:t>
      </w:r>
    </w:p>
    <w:p w14:paraId="5DE1D453" w14:textId="2370646F" w:rsidR="008B619D" w:rsidRPr="00A63DE1" w:rsidRDefault="00E13E0D" w:rsidP="00E473E8">
      <w:pPr>
        <w:pStyle w:val="MPZP06Punkt"/>
      </w:pPr>
      <w:r w:rsidRPr="00A63DE1">
        <w:rPr>
          <w:b/>
          <w:bCs/>
        </w:rPr>
        <w:t xml:space="preserve">gminie </w:t>
      </w:r>
      <w:r w:rsidRPr="00A63DE1">
        <w:t xml:space="preserve">– należy przez to rozumieć </w:t>
      </w:r>
      <w:r w:rsidR="00961EFE" w:rsidRPr="00A63DE1">
        <w:t>Gminę Pawłów</w:t>
      </w:r>
      <w:r w:rsidR="006C182D" w:rsidRPr="00A63DE1">
        <w:t>;</w:t>
      </w:r>
    </w:p>
    <w:p w14:paraId="4F019302" w14:textId="00F49F2B" w:rsidR="00073CDB" w:rsidRPr="00A63DE1" w:rsidRDefault="00073CDB" w:rsidP="00E473E8">
      <w:pPr>
        <w:pStyle w:val="MPZP06Punkt"/>
      </w:pPr>
      <w:r w:rsidRPr="00A63DE1">
        <w:rPr>
          <w:b/>
          <w:bCs/>
        </w:rPr>
        <w:t>dachu płaskim</w:t>
      </w:r>
      <w:r w:rsidRPr="00A63DE1">
        <w:t xml:space="preserve"> – należy przez to rozumieć dach o nachyleniu połaci nie większym niż </w:t>
      </w:r>
      <w:r w:rsidRPr="00A63DE1">
        <w:rPr>
          <w:color w:val="000000" w:themeColor="text1"/>
        </w:rPr>
        <w:t>12</w:t>
      </w:r>
      <w:r w:rsidR="00BA4F9D" w:rsidRPr="00A63DE1">
        <w:t>º</w:t>
      </w:r>
      <w:r w:rsidR="005D3570" w:rsidRPr="00A63DE1">
        <w:t>;</w:t>
      </w:r>
    </w:p>
    <w:p w14:paraId="2403CD68" w14:textId="49078927" w:rsidR="00961EFE" w:rsidRPr="00A63DE1" w:rsidRDefault="00961EFE" w:rsidP="00E473E8">
      <w:pPr>
        <w:pStyle w:val="MPZP06Punkt"/>
        <w:rPr>
          <w:b/>
        </w:rPr>
      </w:pPr>
      <w:r w:rsidRPr="00A63DE1">
        <w:rPr>
          <w:b/>
        </w:rPr>
        <w:t xml:space="preserve">usługach związanych z działalnością rolniczą </w:t>
      </w:r>
      <w:r w:rsidRPr="00A63DE1">
        <w:t>– należy przez to rozumieć działalność rolniczą zgodnie</w:t>
      </w:r>
      <w:r w:rsidR="00582316" w:rsidRPr="00A63DE1">
        <w:t xml:space="preserve"> </w:t>
      </w:r>
      <w:r w:rsidRPr="00A63DE1">
        <w:t>z</w:t>
      </w:r>
      <w:r w:rsidR="00713B86" w:rsidRPr="00A63DE1">
        <w:t xml:space="preserve"> przepisami odrębnymi; </w:t>
      </w:r>
    </w:p>
    <w:p w14:paraId="72B0ABFB" w14:textId="77B9DE07" w:rsidR="00857E97" w:rsidRPr="00EC1D06" w:rsidRDefault="00C66347" w:rsidP="00E473E8">
      <w:pPr>
        <w:pStyle w:val="MPZP06Punkt"/>
        <w:rPr>
          <w:rStyle w:val="hgkelc"/>
          <w:rFonts w:cs="Tahoma"/>
        </w:rPr>
      </w:pPr>
      <w:r w:rsidRPr="00A63DE1">
        <w:rPr>
          <w:b/>
          <w:bCs/>
        </w:rPr>
        <w:t>dach</w:t>
      </w:r>
      <w:r w:rsidR="00911287" w:rsidRPr="00A63DE1">
        <w:rPr>
          <w:b/>
          <w:bCs/>
        </w:rPr>
        <w:t>u</w:t>
      </w:r>
      <w:r w:rsidRPr="00A63DE1">
        <w:rPr>
          <w:b/>
          <w:bCs/>
        </w:rPr>
        <w:t xml:space="preserve"> zielony</w:t>
      </w:r>
      <w:r w:rsidR="00911287" w:rsidRPr="00A63DE1">
        <w:rPr>
          <w:b/>
          <w:bCs/>
        </w:rPr>
        <w:t>m</w:t>
      </w:r>
      <w:r w:rsidRPr="00A63DE1">
        <w:rPr>
          <w:b/>
          <w:bCs/>
        </w:rPr>
        <w:t xml:space="preserve"> </w:t>
      </w:r>
      <w:r w:rsidRPr="00A63DE1">
        <w:t xml:space="preserve">– należy przez to rozumieć </w:t>
      </w:r>
      <w:r w:rsidRPr="00A63DE1">
        <w:rPr>
          <w:rStyle w:val="hgkelc"/>
          <w:rFonts w:cs="Tahoma"/>
        </w:rPr>
        <w:t xml:space="preserve">pokrycie dachowe, składające się z warstw umożliwiających uprawę, wegetację na nim roślin i/lub organizację na nim ogrodu, w tym ogrodu </w:t>
      </w:r>
      <w:r w:rsidRPr="00EC1D06">
        <w:rPr>
          <w:rStyle w:val="hgkelc"/>
          <w:rFonts w:cs="Tahoma"/>
        </w:rPr>
        <w:t>skalnego.</w:t>
      </w:r>
    </w:p>
    <w:p w14:paraId="3FBE6E5F" w14:textId="0FF2E0DA" w:rsidR="001F1597" w:rsidRPr="00EC1D06" w:rsidRDefault="004D1E48" w:rsidP="00E473E8">
      <w:pPr>
        <w:pStyle w:val="MPZP04Paragraf"/>
        <w:rPr>
          <w:b/>
        </w:rPr>
      </w:pPr>
      <w:r w:rsidRPr="00EC1D06">
        <w:t>Występujące na</w:t>
      </w:r>
      <w:r w:rsidR="008E56C5" w:rsidRPr="00EC1D06">
        <w:t xml:space="preserve"> rysunku</w:t>
      </w:r>
      <w:r w:rsidR="00F822B8" w:rsidRPr="00EC1D06">
        <w:t xml:space="preserve"> </w:t>
      </w:r>
      <w:r w:rsidR="00AD25F8" w:rsidRPr="00EC1D06">
        <w:t>planu</w:t>
      </w:r>
      <w:r w:rsidR="00F822B8" w:rsidRPr="00EC1D06">
        <w:t xml:space="preserve"> oznaczenia graficzne </w:t>
      </w:r>
      <w:r w:rsidR="001F1597" w:rsidRPr="00EC1D06">
        <w:t>stanowią:</w:t>
      </w:r>
    </w:p>
    <w:p w14:paraId="079D084F" w14:textId="77777777" w:rsidR="00CB1EF6" w:rsidRPr="00595F39" w:rsidRDefault="00CB1EF6" w:rsidP="00E473E8">
      <w:pPr>
        <w:pStyle w:val="MPZP06Punkt"/>
      </w:pPr>
      <w:r w:rsidRPr="00595F39">
        <w:t>oznaczenia obowiązujące planu</w:t>
      </w:r>
      <w:r w:rsidR="004D1E48" w:rsidRPr="00595F39">
        <w:t>, ustalające</w:t>
      </w:r>
      <w:r w:rsidRPr="00595F39">
        <w:t>:</w:t>
      </w:r>
    </w:p>
    <w:p w14:paraId="2E54715A" w14:textId="228FB116" w:rsidR="00F822B8" w:rsidRPr="00595F39" w:rsidRDefault="0023036C" w:rsidP="00E473E8">
      <w:pPr>
        <w:pStyle w:val="MPZP07Litera"/>
      </w:pPr>
      <w:r w:rsidRPr="00595F39">
        <w:t>g</w:t>
      </w:r>
      <w:r w:rsidR="00F822B8" w:rsidRPr="00595F39">
        <w:t>ranic</w:t>
      </w:r>
      <w:r w:rsidR="006831FE" w:rsidRPr="00595F39">
        <w:t>ę</w:t>
      </w:r>
      <w:r w:rsidR="00F822B8" w:rsidRPr="00595F39">
        <w:t xml:space="preserve"> </w:t>
      </w:r>
      <w:r w:rsidR="002A0B92" w:rsidRPr="00595F39">
        <w:t>obszaru</w:t>
      </w:r>
      <w:r w:rsidR="00F822B8" w:rsidRPr="00595F39">
        <w:t xml:space="preserve"> objętego</w:t>
      </w:r>
      <w:r w:rsidR="005D08B0" w:rsidRPr="00595F39">
        <w:t xml:space="preserve"> planem</w:t>
      </w:r>
      <w:r w:rsidR="006831FE" w:rsidRPr="00595F39">
        <w:t>,</w:t>
      </w:r>
    </w:p>
    <w:p w14:paraId="788D5B70" w14:textId="6B392B8A" w:rsidR="00F15565" w:rsidRPr="00595F39" w:rsidRDefault="00F15565" w:rsidP="00E473E8">
      <w:pPr>
        <w:pStyle w:val="MPZP07Litera"/>
      </w:pPr>
      <w:r w:rsidRPr="00595F39">
        <w:t>nieprzekraczaln</w:t>
      </w:r>
      <w:r w:rsidR="0046155E" w:rsidRPr="00595F39">
        <w:t>e</w:t>
      </w:r>
      <w:r w:rsidRPr="00595F39">
        <w:t xml:space="preserve"> lini</w:t>
      </w:r>
      <w:r w:rsidR="0046155E" w:rsidRPr="00595F39">
        <w:t>e</w:t>
      </w:r>
      <w:r w:rsidRPr="00595F39">
        <w:t xml:space="preserve"> zabudowy</w:t>
      </w:r>
      <w:r w:rsidR="00AA0DCD" w:rsidRPr="00595F39">
        <w:t>,</w:t>
      </w:r>
    </w:p>
    <w:p w14:paraId="61F9DE68" w14:textId="6EEB7813" w:rsidR="00881898" w:rsidRPr="00595F39" w:rsidRDefault="0023036C" w:rsidP="00E473E8">
      <w:pPr>
        <w:pStyle w:val="MPZP07Litera"/>
      </w:pPr>
      <w:r w:rsidRPr="00595F39">
        <w:t>l</w:t>
      </w:r>
      <w:r w:rsidR="00F822B8" w:rsidRPr="00595F39">
        <w:t>ini</w:t>
      </w:r>
      <w:r w:rsidR="00DC1BC9" w:rsidRPr="00595F39">
        <w:t>e</w:t>
      </w:r>
      <w:r w:rsidR="00F822B8" w:rsidRPr="00595F39">
        <w:t xml:space="preserve"> rozgraniczając</w:t>
      </w:r>
      <w:r w:rsidR="00DC1BC9" w:rsidRPr="00595F39">
        <w:t>e</w:t>
      </w:r>
      <w:r w:rsidR="00F822B8" w:rsidRPr="00595F39">
        <w:t xml:space="preserve"> tereny o różnym przeznaczeniu lub różnych zasadach zagospodarowania</w:t>
      </w:r>
      <w:r w:rsidR="00AA0DCD" w:rsidRPr="00595F39">
        <w:t>,</w:t>
      </w:r>
    </w:p>
    <w:p w14:paraId="49D62C66" w14:textId="77777777" w:rsidR="006B3899" w:rsidRPr="00595F39" w:rsidRDefault="0023036C" w:rsidP="00E473E8">
      <w:pPr>
        <w:pStyle w:val="MPZP07Litera"/>
      </w:pPr>
      <w:r w:rsidRPr="00595F39">
        <w:t>p</w:t>
      </w:r>
      <w:r w:rsidR="00F822B8" w:rsidRPr="00595F39">
        <w:t xml:space="preserve">rzeznaczenie terenów wg symboli </w:t>
      </w:r>
      <w:r w:rsidR="003534B5" w:rsidRPr="00595F39">
        <w:t>określonych</w:t>
      </w:r>
      <w:r w:rsidR="00F822B8" w:rsidRPr="00595F39">
        <w:t xml:space="preserve"> w § </w:t>
      </w:r>
      <w:r w:rsidR="00CB1EF6" w:rsidRPr="00595F39">
        <w:t>4</w:t>
      </w:r>
      <w:r w:rsidR="005F491E" w:rsidRPr="00595F39">
        <w:t>;</w:t>
      </w:r>
    </w:p>
    <w:p w14:paraId="46779E64" w14:textId="20FA15AE" w:rsidR="00440A29" w:rsidRPr="00595F39" w:rsidRDefault="00CB1EF6" w:rsidP="00E473E8">
      <w:pPr>
        <w:pStyle w:val="MPZP06Punkt"/>
      </w:pPr>
      <w:r w:rsidRPr="00595F39">
        <w:t>oznaczenia informacyjne planu</w:t>
      </w:r>
      <w:r w:rsidR="00D80C32" w:rsidRPr="00595F39">
        <w:t xml:space="preserve"> </w:t>
      </w:r>
      <w:r w:rsidR="005C2C75" w:rsidRPr="00595F39">
        <w:t>lub</w:t>
      </w:r>
      <w:r w:rsidR="00D80C32" w:rsidRPr="00595F39">
        <w:t xml:space="preserve"> wynikające z przepisów odrębnych</w:t>
      </w:r>
      <w:r w:rsidRPr="00595F39">
        <w:t>:</w:t>
      </w:r>
    </w:p>
    <w:p w14:paraId="2EA46620" w14:textId="50D6D372" w:rsidR="0060778D" w:rsidRDefault="0060778D" w:rsidP="00E473E8">
      <w:pPr>
        <w:pStyle w:val="MPZP07Litera"/>
      </w:pPr>
      <w:r w:rsidRPr="00595F39">
        <w:t xml:space="preserve">Sieradowicki </w:t>
      </w:r>
      <w:r w:rsidR="00595F39" w:rsidRPr="00595F39">
        <w:t>Park Krajobrazowy,</w:t>
      </w:r>
    </w:p>
    <w:p w14:paraId="0CE4D7BC" w14:textId="57F28CA6" w:rsidR="00595F39" w:rsidRPr="00595F39" w:rsidRDefault="00595F39" w:rsidP="00E473E8">
      <w:pPr>
        <w:pStyle w:val="MPZP07Litera"/>
      </w:pPr>
      <w:r w:rsidRPr="00595F39">
        <w:t>granice obszaru Natura 2000 PLH260039 „Wzgórza Kunowskie”</w:t>
      </w:r>
    </w:p>
    <w:p w14:paraId="67E87601" w14:textId="7551863F" w:rsidR="00595F39" w:rsidRDefault="00595F39" w:rsidP="00595F39">
      <w:pPr>
        <w:pStyle w:val="MPZP07Litera"/>
      </w:pPr>
      <w:r w:rsidRPr="00595F39">
        <w:t>obiekty wpisane do ewidencji zabytków,</w:t>
      </w:r>
    </w:p>
    <w:p w14:paraId="42567AC8" w14:textId="3EBF9791" w:rsidR="00595F39" w:rsidRPr="00595F39" w:rsidRDefault="00595F39" w:rsidP="00595F39">
      <w:pPr>
        <w:pStyle w:val="MPZP07Litera"/>
      </w:pPr>
      <w:r w:rsidRPr="00595F39">
        <w:t>obiekty wpisane do rejestru zabytków,</w:t>
      </w:r>
    </w:p>
    <w:p w14:paraId="30B47DD5" w14:textId="50ABCCE7" w:rsidR="00C40943" w:rsidRPr="00595F39" w:rsidRDefault="00C40943" w:rsidP="00E473E8">
      <w:pPr>
        <w:pStyle w:val="MPZP07Litera"/>
      </w:pPr>
      <w:r w:rsidRPr="00595F39">
        <w:t xml:space="preserve">stanowiska archeologiczne </w:t>
      </w:r>
      <w:r w:rsidR="00EC4099" w:rsidRPr="00595F39">
        <w:t>(oznaczono na mapie n</w:t>
      </w:r>
      <w:r w:rsidRPr="00595F39">
        <w:t>r AZP</w:t>
      </w:r>
      <w:r w:rsidR="00EC4099" w:rsidRPr="00595F39">
        <w:t xml:space="preserve"> i nr stanowiska</w:t>
      </w:r>
      <w:r w:rsidRPr="00595F39">
        <w:t>)</w:t>
      </w:r>
      <w:r w:rsidR="000A1AA5" w:rsidRPr="00595F39">
        <w:t>,</w:t>
      </w:r>
    </w:p>
    <w:p w14:paraId="36597078" w14:textId="5A324E05" w:rsidR="00595F39" w:rsidRPr="00595F39" w:rsidRDefault="00595F39" w:rsidP="00E473E8">
      <w:pPr>
        <w:pStyle w:val="MPZP07Litera"/>
      </w:pPr>
      <w:r w:rsidRPr="00595F39">
        <w:t>kapliczki i krzyże przydrożne</w:t>
      </w:r>
      <w:r>
        <w:t>,</w:t>
      </w:r>
    </w:p>
    <w:p w14:paraId="1EC019DD" w14:textId="4AC3C777" w:rsidR="007F0E5B" w:rsidRDefault="007F0E5B" w:rsidP="00E473E8">
      <w:pPr>
        <w:pStyle w:val="MPZP07Litera"/>
      </w:pPr>
      <w:r w:rsidRPr="00595F39">
        <w:t xml:space="preserve">strefa ochrony sanitarnej 50 m oraz </w:t>
      </w:r>
      <w:r w:rsidRPr="00595F39">
        <w:rPr>
          <w:bCs/>
        </w:rPr>
        <w:t>150 m</w:t>
      </w:r>
      <w:r w:rsidRPr="00595F39">
        <w:t xml:space="preserve"> od czynnego cmentarza, </w:t>
      </w:r>
    </w:p>
    <w:p w14:paraId="40715795" w14:textId="4C53487E" w:rsidR="00595F39" w:rsidRDefault="00595F39" w:rsidP="00E473E8">
      <w:pPr>
        <w:pStyle w:val="MPZP07Litera"/>
      </w:pPr>
      <w:r w:rsidRPr="00595F39">
        <w:t>udokumentowane osuwiska (oznaczono na mapie nr osuwiska wg KRO)</w:t>
      </w:r>
      <w:r>
        <w:t>,</w:t>
      </w:r>
    </w:p>
    <w:p w14:paraId="3BFC4A32" w14:textId="62D68AA1" w:rsidR="00595F39" w:rsidRDefault="00595F39" w:rsidP="00E473E8">
      <w:pPr>
        <w:pStyle w:val="MPZP07Litera"/>
      </w:pPr>
      <w:r w:rsidRPr="00595F39">
        <w:t>obszary zagrożone ruchami masowymi ziemi (oznaczono na mapie nr obszaru wg KRO)</w:t>
      </w:r>
      <w:r>
        <w:t>,</w:t>
      </w:r>
    </w:p>
    <w:p w14:paraId="6D4E2244" w14:textId="0535941F" w:rsidR="00595F39" w:rsidRDefault="00595F39" w:rsidP="00595F39">
      <w:pPr>
        <w:pStyle w:val="MPZP07Litera"/>
      </w:pPr>
      <w:r>
        <w:t>obszary, na których prawdopodobieństwo wystąpienia powodzi jest średnie i wynosi 1% (raz na 100 lat).</w:t>
      </w:r>
    </w:p>
    <w:p w14:paraId="13ECBB12" w14:textId="02B01E6A" w:rsidR="00595F39" w:rsidRPr="00595F39" w:rsidRDefault="00595F39" w:rsidP="00595F39">
      <w:pPr>
        <w:pStyle w:val="MPZP07Litera"/>
      </w:pPr>
      <w:r>
        <w:t>obszary, na których prawdopodobieństwo wystąpienia powodzi jest wysokie i wynosi 10% (raz na 10 lat)</w:t>
      </w:r>
    </w:p>
    <w:p w14:paraId="441F737E" w14:textId="54B4B90B" w:rsidR="00926DA7" w:rsidRPr="00595F39" w:rsidRDefault="00926DA7" w:rsidP="00E473E8">
      <w:pPr>
        <w:pStyle w:val="MPZP07Litera"/>
      </w:pPr>
      <w:r w:rsidRPr="00595F39">
        <w:t>istniejąc</w:t>
      </w:r>
      <w:r w:rsidR="0060778D" w:rsidRPr="00595F39">
        <w:t>e</w:t>
      </w:r>
      <w:r w:rsidRPr="00595F39">
        <w:t xml:space="preserve"> napowietrzn</w:t>
      </w:r>
      <w:r w:rsidR="0060778D" w:rsidRPr="00595F39">
        <w:t>e</w:t>
      </w:r>
      <w:r w:rsidRPr="00595F39">
        <w:t xml:space="preserve"> lini</w:t>
      </w:r>
      <w:r w:rsidR="0060778D" w:rsidRPr="00595F39">
        <w:t>e</w:t>
      </w:r>
      <w:r w:rsidRPr="00595F39">
        <w:t xml:space="preserve"> elektroenergetyczn</w:t>
      </w:r>
      <w:r w:rsidR="0060778D" w:rsidRPr="00595F39">
        <w:t>e</w:t>
      </w:r>
      <w:r w:rsidRPr="00595F39">
        <w:t xml:space="preserve"> średniego </w:t>
      </w:r>
      <w:r w:rsidR="001451DC" w:rsidRPr="00595F39">
        <w:t>napięcia SN 15</w:t>
      </w:r>
      <w:r w:rsidR="00AB420C" w:rsidRPr="00595F39">
        <w:t xml:space="preserve"> </w:t>
      </w:r>
      <w:r w:rsidR="001451DC" w:rsidRPr="00595F39">
        <w:t>kV</w:t>
      </w:r>
      <w:r w:rsidR="0060778D" w:rsidRPr="00595F39">
        <w:t xml:space="preserve"> waz ze stref</w:t>
      </w:r>
      <w:r w:rsidR="00DA30FB" w:rsidRPr="00595F39">
        <w:t>ą</w:t>
      </w:r>
      <w:r w:rsidR="0060778D" w:rsidRPr="00595F39">
        <w:t xml:space="preserve"> techniczną</w:t>
      </w:r>
      <w:r w:rsidR="00D83B99" w:rsidRPr="00595F39">
        <w:t>,</w:t>
      </w:r>
    </w:p>
    <w:p w14:paraId="20F831D6" w14:textId="5898A22C" w:rsidR="00F52C1E" w:rsidRPr="006B754A" w:rsidRDefault="00F52C1E" w:rsidP="00E473E8">
      <w:pPr>
        <w:pStyle w:val="MPZP07Litera"/>
      </w:pPr>
      <w:r w:rsidRPr="006B754A">
        <w:t>stacja transformatorowa,</w:t>
      </w:r>
    </w:p>
    <w:p w14:paraId="79F20965" w14:textId="60EEE389" w:rsidR="00DA30FB" w:rsidRPr="006B754A" w:rsidRDefault="00D904DF" w:rsidP="00E473E8">
      <w:pPr>
        <w:pStyle w:val="MPZP07Litera"/>
      </w:pPr>
      <w:r w:rsidRPr="006B754A">
        <w:t>wymiarowanie</w:t>
      </w:r>
      <w:r w:rsidR="00AF616F" w:rsidRPr="006B754A">
        <w:t xml:space="preserve"> (w metrach)</w:t>
      </w:r>
      <w:r w:rsidR="000A13CA" w:rsidRPr="006B754A">
        <w:t xml:space="preserve">. </w:t>
      </w:r>
    </w:p>
    <w:p w14:paraId="6DB50382" w14:textId="25C346D6" w:rsidR="00605C3D" w:rsidRPr="006B754A" w:rsidRDefault="00496E0F" w:rsidP="00E473E8">
      <w:pPr>
        <w:pStyle w:val="MPZP04Paragraf"/>
        <w:rPr>
          <w:b/>
        </w:rPr>
      </w:pPr>
      <w:r w:rsidRPr="006B754A">
        <w:t>Na rysunku</w:t>
      </w:r>
      <w:r w:rsidR="00AD25F8" w:rsidRPr="006B754A">
        <w:t xml:space="preserve"> planu</w:t>
      </w:r>
      <w:r w:rsidRPr="006B754A">
        <w:t>, wyznacza się liniami rozgraniczającymi teren</w:t>
      </w:r>
      <w:r w:rsidR="00605C3D" w:rsidRPr="006B754A">
        <w:t>y</w:t>
      </w:r>
      <w:r w:rsidRPr="006B754A">
        <w:t xml:space="preserve"> </w:t>
      </w:r>
      <w:r w:rsidR="00B84BCA" w:rsidRPr="006B754A">
        <w:t>oznaczon</w:t>
      </w:r>
      <w:r w:rsidR="00605C3D" w:rsidRPr="006B754A">
        <w:t>e</w:t>
      </w:r>
      <w:r w:rsidR="00B84BCA" w:rsidRPr="006B754A">
        <w:t xml:space="preserve"> symbol</w:t>
      </w:r>
      <w:r w:rsidR="00605C3D" w:rsidRPr="006B754A">
        <w:t>ami</w:t>
      </w:r>
      <w:r w:rsidRPr="006B754A">
        <w:t>:</w:t>
      </w:r>
      <w:r w:rsidR="00B84BCA" w:rsidRPr="006B754A">
        <w:t xml:space="preserve"> </w:t>
      </w:r>
    </w:p>
    <w:p w14:paraId="5F99FE0D" w14:textId="56382F51" w:rsidR="003606D5" w:rsidRPr="006B754A" w:rsidRDefault="003606D5" w:rsidP="00E473E8">
      <w:pPr>
        <w:pStyle w:val="MPZP06Punkt"/>
      </w:pPr>
      <w:r w:rsidRPr="006B754A">
        <w:rPr>
          <w:b/>
        </w:rPr>
        <w:t xml:space="preserve">MN – </w:t>
      </w:r>
      <w:r w:rsidRPr="006B754A">
        <w:t>tereny zabudowy mieszkaniowej jednorodzinnej;</w:t>
      </w:r>
    </w:p>
    <w:p w14:paraId="518F8ECC" w14:textId="40159E1C" w:rsidR="00F52C1E" w:rsidRPr="006B754A" w:rsidRDefault="00F52C1E" w:rsidP="00E473E8">
      <w:pPr>
        <w:pStyle w:val="MPZP06Punkt"/>
        <w:rPr>
          <w:b/>
        </w:rPr>
      </w:pPr>
      <w:r w:rsidRPr="006B754A">
        <w:rPr>
          <w:b/>
        </w:rPr>
        <w:t xml:space="preserve">MW-UA </w:t>
      </w:r>
      <w:r w:rsidRPr="006B754A">
        <w:t>– teren zabudowy mieszkaniowej wielorodzinnej lub usług biurowych i administracji;</w:t>
      </w:r>
    </w:p>
    <w:p w14:paraId="69E561EF" w14:textId="77777777" w:rsidR="002C38FA" w:rsidRPr="006B754A" w:rsidRDefault="002C38FA" w:rsidP="002C38FA">
      <w:pPr>
        <w:pStyle w:val="MPZP06Punkt"/>
        <w:rPr>
          <w:b/>
        </w:rPr>
      </w:pPr>
      <w:r w:rsidRPr="006B754A">
        <w:rPr>
          <w:b/>
        </w:rPr>
        <w:t xml:space="preserve">U </w:t>
      </w:r>
      <w:r w:rsidRPr="006B754A">
        <w:t>– teren usług;</w:t>
      </w:r>
    </w:p>
    <w:p w14:paraId="61EEA4DA" w14:textId="6C493953" w:rsidR="006B754A" w:rsidRPr="006B754A" w:rsidRDefault="006B754A" w:rsidP="006B754A">
      <w:pPr>
        <w:pStyle w:val="MPZP06Punkt"/>
        <w:rPr>
          <w:b/>
        </w:rPr>
      </w:pPr>
      <w:r w:rsidRPr="006B754A">
        <w:rPr>
          <w:b/>
        </w:rPr>
        <w:t xml:space="preserve">UH </w:t>
      </w:r>
      <w:r w:rsidRPr="006B754A">
        <w:t>– teren usług handlu;</w:t>
      </w:r>
    </w:p>
    <w:p w14:paraId="46722E4D" w14:textId="79FD62A3" w:rsidR="0060778D" w:rsidRPr="006B754A" w:rsidRDefault="00C75448" w:rsidP="00E473E8">
      <w:pPr>
        <w:pStyle w:val="MPZP06Punkt"/>
        <w:rPr>
          <w:b/>
        </w:rPr>
      </w:pPr>
      <w:r w:rsidRPr="006B754A">
        <w:rPr>
          <w:b/>
        </w:rPr>
        <w:t>U</w:t>
      </w:r>
      <w:r w:rsidR="00F52C1E" w:rsidRPr="006B754A">
        <w:rPr>
          <w:b/>
        </w:rPr>
        <w:t>R</w:t>
      </w:r>
      <w:r w:rsidR="0060778D" w:rsidRPr="006B754A">
        <w:rPr>
          <w:b/>
        </w:rPr>
        <w:t xml:space="preserve"> </w:t>
      </w:r>
      <w:r w:rsidR="0060778D" w:rsidRPr="006B754A">
        <w:t xml:space="preserve">– </w:t>
      </w:r>
      <w:r w:rsidR="006253F2" w:rsidRPr="006B754A">
        <w:t xml:space="preserve">teren usług </w:t>
      </w:r>
      <w:r w:rsidR="00F52C1E" w:rsidRPr="006B754A">
        <w:t>kultu religijnego</w:t>
      </w:r>
      <w:r w:rsidR="0060778D" w:rsidRPr="006B754A">
        <w:t>;</w:t>
      </w:r>
    </w:p>
    <w:p w14:paraId="04DC136E" w14:textId="467481F5" w:rsidR="00E01AD5" w:rsidRDefault="00E01AD5" w:rsidP="00E01AD5">
      <w:pPr>
        <w:pStyle w:val="MPZP06Punkt"/>
      </w:pPr>
      <w:r w:rsidRPr="006B754A">
        <w:rPr>
          <w:b/>
        </w:rPr>
        <w:t>KD</w:t>
      </w:r>
      <w:r>
        <w:rPr>
          <w:b/>
        </w:rPr>
        <w:t>Z</w:t>
      </w:r>
      <w:r w:rsidRPr="006B754A">
        <w:rPr>
          <w:b/>
        </w:rPr>
        <w:t xml:space="preserve"> </w:t>
      </w:r>
      <w:r w:rsidRPr="006B754A">
        <w:t>– teren</w:t>
      </w:r>
      <w:r>
        <w:t xml:space="preserve"> drogi zbiorczej;</w:t>
      </w:r>
    </w:p>
    <w:p w14:paraId="767FFC08" w14:textId="761D0D89" w:rsidR="00E01AD5" w:rsidRPr="006B754A" w:rsidRDefault="00E01AD5" w:rsidP="00E01AD5">
      <w:pPr>
        <w:pStyle w:val="MPZP06Punkt"/>
      </w:pPr>
      <w:r w:rsidRPr="006B754A">
        <w:rPr>
          <w:b/>
        </w:rPr>
        <w:t xml:space="preserve">KDL </w:t>
      </w:r>
      <w:r w:rsidRPr="006B754A">
        <w:t>– teren</w:t>
      </w:r>
      <w:r>
        <w:t xml:space="preserve"> drogi lokalnej;</w:t>
      </w:r>
    </w:p>
    <w:p w14:paraId="036F24D9" w14:textId="4D6F90AC" w:rsidR="006F5D82" w:rsidRPr="006B754A" w:rsidRDefault="006F5D82" w:rsidP="00E473E8">
      <w:pPr>
        <w:pStyle w:val="MPZP06Punkt"/>
      </w:pPr>
      <w:r w:rsidRPr="006B754A">
        <w:rPr>
          <w:b/>
        </w:rPr>
        <w:t xml:space="preserve">KDD </w:t>
      </w:r>
      <w:r w:rsidRPr="006B754A">
        <w:t>– teren dr</w:t>
      </w:r>
      <w:r w:rsidR="00E01AD5">
        <w:t>ogi</w:t>
      </w:r>
      <w:r w:rsidRPr="006B754A">
        <w:t xml:space="preserve"> dojazdow</w:t>
      </w:r>
      <w:r w:rsidR="00E01AD5">
        <w:t>ej</w:t>
      </w:r>
      <w:r w:rsidRPr="006B754A">
        <w:t>;</w:t>
      </w:r>
    </w:p>
    <w:p w14:paraId="6422A16F" w14:textId="44E7D6F8" w:rsidR="00991638" w:rsidRPr="006B754A" w:rsidRDefault="00991638" w:rsidP="00E473E8">
      <w:pPr>
        <w:pStyle w:val="MPZP06Punkt"/>
        <w:rPr>
          <w:b/>
        </w:rPr>
      </w:pPr>
      <w:r w:rsidRPr="006B754A">
        <w:rPr>
          <w:b/>
        </w:rPr>
        <w:t>KR</w:t>
      </w:r>
      <w:r w:rsidRPr="006B754A">
        <w:t>– teren</w:t>
      </w:r>
      <w:r w:rsidR="006B754A" w:rsidRPr="006B754A">
        <w:t xml:space="preserve">y </w:t>
      </w:r>
      <w:r w:rsidRPr="006B754A">
        <w:t>komunikacji drogowej wewnętrznej;</w:t>
      </w:r>
    </w:p>
    <w:p w14:paraId="595450DE" w14:textId="6F7A637F" w:rsidR="00692C90" w:rsidRPr="00326A38" w:rsidRDefault="00BD45B6" w:rsidP="006B754A">
      <w:pPr>
        <w:pStyle w:val="MPZP06Punkt"/>
        <w:rPr>
          <w:b/>
        </w:rPr>
      </w:pPr>
      <w:r w:rsidRPr="006B754A">
        <w:rPr>
          <w:b/>
        </w:rPr>
        <w:t xml:space="preserve">RN </w:t>
      </w:r>
      <w:r w:rsidRPr="006B754A">
        <w:t xml:space="preserve">– tereny rolnictwa z zakazem zabudowy; </w:t>
      </w:r>
    </w:p>
    <w:p w14:paraId="28360787" w14:textId="64381F8B" w:rsidR="00326A38" w:rsidRPr="00326A38" w:rsidRDefault="00326A38" w:rsidP="00326A38">
      <w:pPr>
        <w:pStyle w:val="MPZP06Punkt"/>
        <w:rPr>
          <w:b/>
        </w:rPr>
      </w:pPr>
      <w:r w:rsidRPr="006B754A">
        <w:rPr>
          <w:b/>
        </w:rPr>
        <w:t xml:space="preserve">RZ </w:t>
      </w:r>
      <w:r w:rsidRPr="006B754A">
        <w:t>– tereny zabudowy związanej z rolnictwem;</w:t>
      </w:r>
    </w:p>
    <w:p w14:paraId="343AAA49" w14:textId="0750D489" w:rsidR="00F52C1E" w:rsidRPr="006B754A" w:rsidRDefault="00F52C1E" w:rsidP="00E473E8">
      <w:pPr>
        <w:pStyle w:val="MPZP06Punkt"/>
      </w:pPr>
      <w:r w:rsidRPr="006B754A">
        <w:rPr>
          <w:b/>
        </w:rPr>
        <w:t xml:space="preserve">L </w:t>
      </w:r>
      <w:r w:rsidRPr="006B754A">
        <w:t>– tereny lasów;</w:t>
      </w:r>
    </w:p>
    <w:p w14:paraId="138306A2" w14:textId="4C0DFAE3" w:rsidR="00991638" w:rsidRPr="006B754A" w:rsidRDefault="00991638" w:rsidP="00E473E8">
      <w:pPr>
        <w:pStyle w:val="MPZP06Punkt"/>
        <w:rPr>
          <w:b/>
        </w:rPr>
      </w:pPr>
      <w:r w:rsidRPr="006B754A">
        <w:rPr>
          <w:b/>
        </w:rPr>
        <w:t xml:space="preserve">ZN </w:t>
      </w:r>
      <w:r w:rsidRPr="006B754A">
        <w:t>– teren zieleni naturalnej;</w:t>
      </w:r>
    </w:p>
    <w:p w14:paraId="1D2FC7AE" w14:textId="618F5304" w:rsidR="00305FA5" w:rsidRPr="00595F39" w:rsidRDefault="004B3383" w:rsidP="00E473E8">
      <w:pPr>
        <w:pStyle w:val="MPZP04Paragraf"/>
        <w:rPr>
          <w:b/>
          <w:bCs/>
        </w:rPr>
      </w:pPr>
      <w:r w:rsidRPr="00595F39">
        <w:rPr>
          <w:rStyle w:val="MPZP05UstpZnak"/>
        </w:rPr>
        <w:t>1.</w:t>
      </w:r>
      <w:r w:rsidRPr="00595F39">
        <w:rPr>
          <w:bCs/>
        </w:rPr>
        <w:t xml:space="preserve"> </w:t>
      </w:r>
      <w:r w:rsidRPr="00595F39">
        <w:rPr>
          <w:rStyle w:val="MPZP05UstpZnak"/>
        </w:rPr>
        <w:t>Ustalenia ogólne planu wraz z ustaleniami szczegółowymi dotyczącymi poszczegól</w:t>
      </w:r>
      <w:r w:rsidR="0023036C" w:rsidRPr="00595F39">
        <w:rPr>
          <w:rStyle w:val="MPZP05UstpZnak"/>
        </w:rPr>
        <w:t>nych terenów oraz zasady obsługi</w:t>
      </w:r>
      <w:r w:rsidRPr="00595F39">
        <w:rPr>
          <w:rStyle w:val="MPZP05UstpZnak"/>
        </w:rPr>
        <w:t xml:space="preserve"> infrastruktur</w:t>
      </w:r>
      <w:r w:rsidR="00804F2B" w:rsidRPr="00595F39">
        <w:rPr>
          <w:rStyle w:val="MPZP05UstpZnak"/>
        </w:rPr>
        <w:t>y</w:t>
      </w:r>
      <w:r w:rsidRPr="00595F39">
        <w:rPr>
          <w:rStyle w:val="MPZP05UstpZnak"/>
        </w:rPr>
        <w:t xml:space="preserve"> techniczn</w:t>
      </w:r>
      <w:r w:rsidR="00804F2B" w:rsidRPr="00595F39">
        <w:rPr>
          <w:rStyle w:val="MPZP05UstpZnak"/>
        </w:rPr>
        <w:t>ej</w:t>
      </w:r>
      <w:r w:rsidRPr="00595F39">
        <w:rPr>
          <w:rStyle w:val="MPZP05UstpZnak"/>
        </w:rPr>
        <w:t xml:space="preserve">, stanowią </w:t>
      </w:r>
      <w:r w:rsidR="004D1E48" w:rsidRPr="00595F39">
        <w:rPr>
          <w:rStyle w:val="MPZP05UstpZnak"/>
        </w:rPr>
        <w:t>łącznie ustalenia</w:t>
      </w:r>
      <w:r w:rsidRPr="00595F39">
        <w:rPr>
          <w:rStyle w:val="MPZP05UstpZnak"/>
        </w:rPr>
        <w:t xml:space="preserve"> planu.</w:t>
      </w:r>
      <w:r w:rsidR="00CD03C2" w:rsidRPr="00595F39">
        <w:rPr>
          <w:rStyle w:val="MPZP05UstpZnak"/>
        </w:rPr>
        <w:t xml:space="preserve"> </w:t>
      </w:r>
      <w:r w:rsidR="00305FA5" w:rsidRPr="00595F39">
        <w:rPr>
          <w:rStyle w:val="MPZP05UstpZnak"/>
        </w:rPr>
        <w:t>Za zgodne z</w:t>
      </w:r>
      <w:r w:rsidR="00A63DE1" w:rsidRPr="00595F39">
        <w:rPr>
          <w:rStyle w:val="MPZP05UstpZnak"/>
        </w:rPr>
        <w:t> </w:t>
      </w:r>
      <w:r w:rsidR="00305FA5" w:rsidRPr="00595F39">
        <w:rPr>
          <w:rStyle w:val="MPZP05UstpZnak"/>
        </w:rPr>
        <w:t>planem uznaje się budowę, rozbudowę i przebudowę sieci infrastruktury technicznej oraz</w:t>
      </w:r>
      <w:r w:rsidR="00CD03C2" w:rsidRPr="00595F39">
        <w:rPr>
          <w:rStyle w:val="MPZP05UstpZnak"/>
        </w:rPr>
        <w:t xml:space="preserve"> </w:t>
      </w:r>
      <w:r w:rsidR="00305FA5" w:rsidRPr="00595F39">
        <w:rPr>
          <w:rStyle w:val="MPZP05UstpZnak"/>
        </w:rPr>
        <w:t>obiektów i</w:t>
      </w:r>
      <w:r w:rsidR="00A63DE1" w:rsidRPr="00595F39">
        <w:rPr>
          <w:rStyle w:val="MPZP05UstpZnak"/>
        </w:rPr>
        <w:t> </w:t>
      </w:r>
      <w:r w:rsidR="00305FA5" w:rsidRPr="00595F39">
        <w:rPr>
          <w:rStyle w:val="MPZP05UstpZnak"/>
        </w:rPr>
        <w:t>urządzeń związanych z infrastrukturą techniczną</w:t>
      </w:r>
      <w:r w:rsidR="000451A0" w:rsidRPr="00595F39">
        <w:rPr>
          <w:rStyle w:val="MPZP05UstpZnak"/>
        </w:rPr>
        <w:t xml:space="preserve"> na obszarze objętym planem</w:t>
      </w:r>
      <w:r w:rsidR="00305FA5" w:rsidRPr="00595F39">
        <w:rPr>
          <w:rStyle w:val="MPZP05UstpZnak"/>
        </w:rPr>
        <w:t xml:space="preserve">, o której mowa w </w:t>
      </w:r>
      <w:r w:rsidR="007E1814" w:rsidRPr="00595F39">
        <w:rPr>
          <w:rStyle w:val="MPZP05UstpZnak"/>
        </w:rPr>
        <w:t>r</w:t>
      </w:r>
      <w:r w:rsidR="00305FA5" w:rsidRPr="00595F39">
        <w:rPr>
          <w:rStyle w:val="MPZP05UstpZnak"/>
        </w:rPr>
        <w:t xml:space="preserve">ozdziale </w:t>
      </w:r>
      <w:r w:rsidR="000451A0" w:rsidRPr="00595F39">
        <w:rPr>
          <w:rStyle w:val="MPZP05UstpZnak"/>
        </w:rPr>
        <w:t>5</w:t>
      </w:r>
      <w:r w:rsidR="00305FA5" w:rsidRPr="00595F39">
        <w:rPr>
          <w:rStyle w:val="MPZP05UstpZnak"/>
        </w:rPr>
        <w:t xml:space="preserve"> stosownie do warunków wynikających ze szczegółowych rozwiązań technicznych</w:t>
      </w:r>
      <w:r w:rsidR="00A834B0" w:rsidRPr="00595F39">
        <w:rPr>
          <w:rStyle w:val="MPZP05UstpZnak"/>
        </w:rPr>
        <w:t xml:space="preserve"> i przepisów odrębnych</w:t>
      </w:r>
      <w:r w:rsidR="00305FA5" w:rsidRPr="00595F39">
        <w:rPr>
          <w:rStyle w:val="MPZP05UstpZnak"/>
        </w:rPr>
        <w:t>.</w:t>
      </w:r>
    </w:p>
    <w:p w14:paraId="5D33A123" w14:textId="21D1307B" w:rsidR="004E054F" w:rsidRPr="00595F39" w:rsidRDefault="004B3383" w:rsidP="00E473E8">
      <w:pPr>
        <w:pStyle w:val="MPZP05Ustp"/>
      </w:pPr>
      <w:r w:rsidRPr="00595F39">
        <w:t xml:space="preserve">Zmiana przepisów odrębnych związanych z treścią ustaleń planu nie powoduje </w:t>
      </w:r>
      <w:r w:rsidR="000451A0" w:rsidRPr="00595F39">
        <w:t xml:space="preserve">potrzeby </w:t>
      </w:r>
      <w:r w:rsidRPr="00595F39">
        <w:t>zmiany planu, jeżel</w:t>
      </w:r>
      <w:r w:rsidR="00231DE1" w:rsidRPr="00595F39">
        <w:t>i w</w:t>
      </w:r>
      <w:r w:rsidR="00CD03C2" w:rsidRPr="00595F39">
        <w:t xml:space="preserve"> </w:t>
      </w:r>
      <w:r w:rsidR="00231DE1" w:rsidRPr="00595F39">
        <w:t>oczywisty sposób daje się</w:t>
      </w:r>
      <w:r w:rsidRPr="00595F39">
        <w:t xml:space="preserve"> dostosować </w:t>
      </w:r>
      <w:r w:rsidR="00231DE1" w:rsidRPr="00595F39">
        <w:t xml:space="preserve">ustalenia planu </w:t>
      </w:r>
      <w:r w:rsidRPr="00595F39">
        <w:t>do nowego stanu prawnego, bez uszczerbku dla ich istoty</w:t>
      </w:r>
      <w:r w:rsidR="007B1B19" w:rsidRPr="00595F39">
        <w:t>.</w:t>
      </w:r>
    </w:p>
    <w:p w14:paraId="0BAB0EC0" w14:textId="41E040CC" w:rsidR="004E054F" w:rsidRPr="00595F39" w:rsidRDefault="006D3F8F" w:rsidP="00E473E8">
      <w:pPr>
        <w:pStyle w:val="MPZP04Paragraf"/>
      </w:pPr>
      <w:r w:rsidRPr="00595F39">
        <w:t xml:space="preserve">Granice obszaru planu </w:t>
      </w:r>
      <w:r w:rsidR="007E1814" w:rsidRPr="00595F39">
        <w:t xml:space="preserve">zostały </w:t>
      </w:r>
      <w:r w:rsidRPr="00595F39">
        <w:t>określone na rysunku planu i</w:t>
      </w:r>
      <w:r w:rsidR="00CD03C2" w:rsidRPr="00595F39">
        <w:t xml:space="preserve"> </w:t>
      </w:r>
      <w:r w:rsidRPr="00595F39">
        <w:t>wyznaczone na podstawie uchwały</w:t>
      </w:r>
      <w:r w:rsidR="004D5B97" w:rsidRPr="00595F39">
        <w:t xml:space="preserve"> </w:t>
      </w:r>
      <w:r w:rsidR="00C503BC" w:rsidRPr="00595F39">
        <w:t xml:space="preserve">Rady Gminy w Pawłowie </w:t>
      </w:r>
      <w:r w:rsidR="007F0E5B" w:rsidRPr="00CD2C97">
        <w:rPr>
          <w:color w:val="auto"/>
        </w:rPr>
        <w:t>Nr V/5</w:t>
      </w:r>
      <w:r w:rsidR="00595F39" w:rsidRPr="00CD2C97">
        <w:rPr>
          <w:color w:val="auto"/>
        </w:rPr>
        <w:t>0</w:t>
      </w:r>
      <w:r w:rsidR="007F0E5B" w:rsidRPr="00CD2C97">
        <w:rPr>
          <w:color w:val="auto"/>
        </w:rPr>
        <w:t xml:space="preserve">/24 Rady Gminy w Pawłowie z dnia 26 września 2024 r. w sprawie przystąpienia do sporządzania miejscowego planu zagospodarowania przestrzennego </w:t>
      </w:r>
      <w:r w:rsidR="00595F39" w:rsidRPr="00CD2C97">
        <w:rPr>
          <w:color w:val="auto"/>
        </w:rPr>
        <w:t xml:space="preserve">dla </w:t>
      </w:r>
      <w:r w:rsidR="006F5D82" w:rsidRPr="00CD2C97">
        <w:rPr>
          <w:color w:val="auto"/>
        </w:rPr>
        <w:t xml:space="preserve">części </w:t>
      </w:r>
      <w:r w:rsidR="007F0E5B" w:rsidRPr="00CD2C97">
        <w:rPr>
          <w:color w:val="auto"/>
        </w:rPr>
        <w:t xml:space="preserve">sołectwa </w:t>
      </w:r>
      <w:r w:rsidR="00595F39" w:rsidRPr="00CD2C97">
        <w:rPr>
          <w:color w:val="auto"/>
        </w:rPr>
        <w:t>Radkowice Kolonia</w:t>
      </w:r>
      <w:r w:rsidR="007F0E5B" w:rsidRPr="00CD2C97">
        <w:rPr>
          <w:color w:val="auto"/>
        </w:rPr>
        <w:t xml:space="preserve"> </w:t>
      </w:r>
      <w:r w:rsidR="007F0E5B" w:rsidRPr="00595F39">
        <w:t>na terenie gminy Pawłów</w:t>
      </w:r>
      <w:r w:rsidR="00771F75">
        <w:t xml:space="preserve"> </w:t>
      </w:r>
      <w:r w:rsidR="00771F75" w:rsidRPr="00771F75">
        <w:rPr>
          <w:color w:val="EE0000"/>
        </w:rPr>
        <w:t>wraz z jej zmianą</w:t>
      </w:r>
      <w:r w:rsidR="004D5B97" w:rsidRPr="00771F75">
        <w:rPr>
          <w:color w:val="EE0000"/>
        </w:rPr>
        <w:t>.</w:t>
      </w:r>
    </w:p>
    <w:p w14:paraId="7F9CBB74" w14:textId="65688D1C" w:rsidR="006D3F8F" w:rsidRPr="00595F39" w:rsidRDefault="00AB7CF3" w:rsidP="00E473E8">
      <w:pPr>
        <w:pStyle w:val="MPZP04Paragraf"/>
        <w:rPr>
          <w:color w:val="auto"/>
        </w:rPr>
      </w:pPr>
      <w:r w:rsidRPr="00595F39">
        <w:rPr>
          <w:color w:val="auto"/>
        </w:rPr>
        <w:t>P</w:t>
      </w:r>
      <w:r w:rsidR="006D3F8F" w:rsidRPr="00595F39">
        <w:rPr>
          <w:color w:val="auto"/>
        </w:rPr>
        <w:t>lan obejmuje obszar</w:t>
      </w:r>
      <w:r w:rsidR="003A5D11" w:rsidRPr="00595F39">
        <w:rPr>
          <w:color w:val="auto"/>
        </w:rPr>
        <w:t>y</w:t>
      </w:r>
      <w:r w:rsidR="006D3F8F" w:rsidRPr="00595F39">
        <w:rPr>
          <w:color w:val="auto"/>
        </w:rPr>
        <w:t xml:space="preserve"> zlokalizowan</w:t>
      </w:r>
      <w:r w:rsidR="003A5D11" w:rsidRPr="00595F39">
        <w:rPr>
          <w:color w:val="auto"/>
        </w:rPr>
        <w:t>e</w:t>
      </w:r>
      <w:r w:rsidR="006D3F8F" w:rsidRPr="00595F39">
        <w:rPr>
          <w:color w:val="auto"/>
        </w:rPr>
        <w:t xml:space="preserve"> w</w:t>
      </w:r>
      <w:r w:rsidR="009A6ECE" w:rsidRPr="00595F39">
        <w:rPr>
          <w:color w:val="auto"/>
        </w:rPr>
        <w:t xml:space="preserve"> </w:t>
      </w:r>
      <w:r w:rsidR="00961EFE" w:rsidRPr="00595F39">
        <w:rPr>
          <w:color w:val="auto"/>
        </w:rPr>
        <w:t xml:space="preserve">części </w:t>
      </w:r>
      <w:r w:rsidR="007735ED" w:rsidRPr="00595F39">
        <w:rPr>
          <w:color w:val="auto"/>
        </w:rPr>
        <w:t>obr</w:t>
      </w:r>
      <w:r w:rsidR="00174FC6" w:rsidRPr="00595F39">
        <w:rPr>
          <w:color w:val="auto"/>
        </w:rPr>
        <w:t>ębu</w:t>
      </w:r>
      <w:r w:rsidR="007735ED" w:rsidRPr="00595F39">
        <w:rPr>
          <w:color w:val="auto"/>
        </w:rPr>
        <w:t xml:space="preserve"> </w:t>
      </w:r>
      <w:r w:rsidR="00174FC6" w:rsidRPr="00595F39">
        <w:rPr>
          <w:color w:val="auto"/>
        </w:rPr>
        <w:t>ewidencyjnego</w:t>
      </w:r>
      <w:r w:rsidR="007F0E5B" w:rsidRPr="00595F39">
        <w:rPr>
          <w:color w:val="auto"/>
        </w:rPr>
        <w:t xml:space="preserve"> </w:t>
      </w:r>
      <w:r w:rsidR="00595F39" w:rsidRPr="00595F39">
        <w:rPr>
          <w:color w:val="auto"/>
        </w:rPr>
        <w:t>Radkowice Kolonia</w:t>
      </w:r>
      <w:r w:rsidR="006D3F8F" w:rsidRPr="00595F39">
        <w:rPr>
          <w:color w:val="auto"/>
        </w:rPr>
        <w:t>, gm</w:t>
      </w:r>
      <w:r w:rsidR="009A6ECE" w:rsidRPr="00595F39">
        <w:rPr>
          <w:color w:val="auto"/>
        </w:rPr>
        <w:t>ina</w:t>
      </w:r>
      <w:r w:rsidR="006D3F8F" w:rsidRPr="00595F39">
        <w:rPr>
          <w:color w:val="auto"/>
        </w:rPr>
        <w:t xml:space="preserve"> </w:t>
      </w:r>
      <w:r w:rsidR="00C503BC" w:rsidRPr="00595F39">
        <w:rPr>
          <w:color w:val="auto"/>
        </w:rPr>
        <w:t>Pawłó</w:t>
      </w:r>
      <w:r w:rsidR="006D3F8F" w:rsidRPr="00595F39">
        <w:rPr>
          <w:color w:val="auto"/>
        </w:rPr>
        <w:t>w,</w:t>
      </w:r>
      <w:r w:rsidR="00A13D26" w:rsidRPr="00595F39">
        <w:rPr>
          <w:color w:val="auto"/>
        </w:rPr>
        <w:t xml:space="preserve"> </w:t>
      </w:r>
      <w:r w:rsidR="006D3F8F" w:rsidRPr="00595F39">
        <w:rPr>
          <w:color w:val="auto"/>
        </w:rPr>
        <w:t>o</w:t>
      </w:r>
      <w:r w:rsidR="00FC167B" w:rsidRPr="00595F39">
        <w:rPr>
          <w:color w:val="auto"/>
        </w:rPr>
        <w:t> </w:t>
      </w:r>
      <w:r w:rsidR="008D19CD" w:rsidRPr="00595F39">
        <w:rPr>
          <w:color w:val="auto"/>
        </w:rPr>
        <w:t xml:space="preserve">łącznej </w:t>
      </w:r>
      <w:r w:rsidR="006D3F8F" w:rsidRPr="00595F39">
        <w:rPr>
          <w:color w:val="auto"/>
        </w:rPr>
        <w:t>powierzchni</w:t>
      </w:r>
      <w:r w:rsidR="00CB324A" w:rsidRPr="00595F39">
        <w:rPr>
          <w:color w:val="auto"/>
        </w:rPr>
        <w:t xml:space="preserve"> </w:t>
      </w:r>
      <w:r w:rsidR="008D19CD" w:rsidRPr="00595F39">
        <w:rPr>
          <w:color w:val="auto"/>
        </w:rPr>
        <w:t xml:space="preserve">wszystkich terenów objętych planem </w:t>
      </w:r>
      <w:r w:rsidR="00CB324A" w:rsidRPr="00595F39">
        <w:rPr>
          <w:color w:val="auto"/>
        </w:rPr>
        <w:t xml:space="preserve">około </w:t>
      </w:r>
      <w:r w:rsidR="00595F39" w:rsidRPr="00595F39">
        <w:rPr>
          <w:color w:val="auto"/>
        </w:rPr>
        <w:t xml:space="preserve">114,0296 </w:t>
      </w:r>
      <w:r w:rsidR="00C503BC" w:rsidRPr="00595F39">
        <w:rPr>
          <w:color w:val="auto"/>
        </w:rPr>
        <w:t>h</w:t>
      </w:r>
      <w:r w:rsidR="00B13D4C" w:rsidRPr="00595F39">
        <w:rPr>
          <w:color w:val="auto"/>
        </w:rPr>
        <w:t>a</w:t>
      </w:r>
      <w:r w:rsidR="006D3F8F" w:rsidRPr="00595F39">
        <w:rPr>
          <w:color w:val="auto"/>
        </w:rPr>
        <w:t>, w</w:t>
      </w:r>
      <w:r w:rsidR="009A6ECE" w:rsidRPr="00595F39">
        <w:rPr>
          <w:color w:val="auto"/>
        </w:rPr>
        <w:t xml:space="preserve"> </w:t>
      </w:r>
      <w:r w:rsidR="006D3F8F" w:rsidRPr="00595F39">
        <w:rPr>
          <w:color w:val="auto"/>
        </w:rPr>
        <w:t>granicach określonych na rysunku planu.</w:t>
      </w:r>
    </w:p>
    <w:p w14:paraId="3AEB6E5A" w14:textId="77777777" w:rsidR="00576905" w:rsidRPr="006B754A" w:rsidRDefault="00576905" w:rsidP="00754CC0">
      <w:pPr>
        <w:pStyle w:val="Nagwek1"/>
        <w:spacing w:before="0" w:after="0"/>
        <w:rPr>
          <w:rFonts w:cs="Tahoma"/>
          <w:szCs w:val="20"/>
        </w:rPr>
      </w:pPr>
    </w:p>
    <w:p w14:paraId="62C1C219" w14:textId="58E66771" w:rsidR="00F822B8" w:rsidRPr="006B754A" w:rsidRDefault="00F822B8" w:rsidP="000D65D0">
      <w:pPr>
        <w:pStyle w:val="MPZP01Dzia"/>
      </w:pPr>
    </w:p>
    <w:p w14:paraId="510F6431" w14:textId="29C290FE" w:rsidR="007365D2" w:rsidRPr="00D070A2" w:rsidRDefault="005318C2" w:rsidP="00754CC0">
      <w:pPr>
        <w:pStyle w:val="Nagwek1"/>
        <w:spacing w:before="0" w:after="120"/>
        <w:rPr>
          <w:rFonts w:cs="Tahoma"/>
          <w:szCs w:val="20"/>
        </w:rPr>
      </w:pPr>
      <w:r w:rsidRPr="00D070A2">
        <w:rPr>
          <w:rFonts w:cs="Tahoma"/>
          <w:szCs w:val="20"/>
        </w:rPr>
        <w:t>Ustalenia ogólne planu</w:t>
      </w:r>
    </w:p>
    <w:p w14:paraId="0A7392C8" w14:textId="77777777" w:rsidR="000D65D0" w:rsidRPr="00D070A2" w:rsidRDefault="000D65D0" w:rsidP="00AE58F3">
      <w:pPr>
        <w:pStyle w:val="MPZP02Rozdzia"/>
        <w:numPr>
          <w:ilvl w:val="0"/>
          <w:numId w:val="4"/>
        </w:numPr>
      </w:pPr>
    </w:p>
    <w:p w14:paraId="3D55D86C" w14:textId="5FBF82F2" w:rsidR="007D27C2" w:rsidRPr="00D070A2" w:rsidRDefault="007D27C2" w:rsidP="00754CC0">
      <w:pPr>
        <w:pStyle w:val="Nagwek1"/>
        <w:spacing w:before="0"/>
      </w:pPr>
      <w:r w:rsidRPr="00D070A2">
        <w:t>Zasady ochrony i kształtowania ładu przestrzennego</w:t>
      </w:r>
    </w:p>
    <w:p w14:paraId="215C8678" w14:textId="4CBC8196" w:rsidR="00D16016" w:rsidRPr="00D070A2" w:rsidRDefault="00D16016" w:rsidP="00E473E8">
      <w:pPr>
        <w:pStyle w:val="MPZP04Paragraf"/>
        <w:rPr>
          <w:b/>
        </w:rPr>
      </w:pPr>
      <w:r w:rsidRPr="00D070A2">
        <w:t>W celu prawidłowego kształtowania ład</w:t>
      </w:r>
      <w:r w:rsidR="006470A4" w:rsidRPr="00D070A2">
        <w:t>u przestrzennego i jego ochrony</w:t>
      </w:r>
      <w:r w:rsidRPr="00D070A2">
        <w:t xml:space="preserve"> ustala się:</w:t>
      </w:r>
    </w:p>
    <w:p w14:paraId="759F7E43" w14:textId="633469C8" w:rsidR="009B5763" w:rsidRPr="00D070A2" w:rsidRDefault="009B5763" w:rsidP="00E473E8">
      <w:pPr>
        <w:pStyle w:val="MPZP06Punkt"/>
      </w:pPr>
      <w:r w:rsidRPr="00D070A2">
        <w:t>dopuszczenie realizacji zabudowy w granicy działki lub w odległości 1,5</w:t>
      </w:r>
      <w:r w:rsidR="00607B91" w:rsidRPr="00D070A2">
        <w:t xml:space="preserve"> </w:t>
      </w:r>
      <w:r w:rsidRPr="00D070A2">
        <w:t>m do granicy działki</w:t>
      </w:r>
      <w:r w:rsidR="007C4008" w:rsidRPr="00D070A2">
        <w:t>;</w:t>
      </w:r>
    </w:p>
    <w:p w14:paraId="635EE055" w14:textId="03547B64" w:rsidR="00E65191" w:rsidRPr="00D070A2" w:rsidRDefault="00E65191" w:rsidP="00E473E8">
      <w:pPr>
        <w:pStyle w:val="MPZP06Punkt"/>
      </w:pPr>
      <w:r w:rsidRPr="00D070A2">
        <w:t>utrzym</w:t>
      </w:r>
      <w:r w:rsidR="00AB1DA9" w:rsidRPr="00D070A2">
        <w:t>anie</w:t>
      </w:r>
      <w:r w:rsidRPr="00D070A2">
        <w:t xml:space="preserve"> istniejąc</w:t>
      </w:r>
      <w:r w:rsidR="00AB1DA9" w:rsidRPr="00D070A2">
        <w:t>ej</w:t>
      </w:r>
      <w:r w:rsidRPr="00D070A2">
        <w:t xml:space="preserve"> zabudow</w:t>
      </w:r>
      <w:r w:rsidR="00AB1DA9" w:rsidRPr="00D070A2">
        <w:t>y</w:t>
      </w:r>
      <w:r w:rsidRPr="00D070A2">
        <w:t xml:space="preserve"> oraz dopuszcza się jej rozbudowę, nadbudowę, przebudowę i</w:t>
      </w:r>
      <w:r w:rsidR="00A63DE1" w:rsidRPr="00D070A2">
        <w:t> </w:t>
      </w:r>
      <w:r w:rsidRPr="00D070A2">
        <w:t>odbudowę, zgodnie z ustaleniami szczegółowymi</w:t>
      </w:r>
      <w:r w:rsidR="00767603" w:rsidRPr="00D070A2">
        <w:t xml:space="preserve"> oraz uwzględniając ustalenia pkt 3</w:t>
      </w:r>
      <w:r w:rsidRPr="00D070A2">
        <w:t>;</w:t>
      </w:r>
    </w:p>
    <w:p w14:paraId="7821DCE6" w14:textId="418F64C9" w:rsidR="00777E07" w:rsidRPr="00D070A2" w:rsidRDefault="00777E07" w:rsidP="00E473E8">
      <w:pPr>
        <w:pStyle w:val="MPZP06Punkt"/>
      </w:pPr>
      <w:r w:rsidRPr="00D070A2">
        <w:t>utrzym</w:t>
      </w:r>
      <w:r w:rsidR="00AB1DA9" w:rsidRPr="00D070A2">
        <w:t>anie</w:t>
      </w:r>
      <w:r w:rsidRPr="00D070A2">
        <w:t xml:space="preserve"> istniejąc</w:t>
      </w:r>
      <w:r w:rsidR="00AB1DA9" w:rsidRPr="00D070A2">
        <w:t>ej</w:t>
      </w:r>
      <w:r w:rsidRPr="00D070A2">
        <w:t xml:space="preserve"> zabudow</w:t>
      </w:r>
      <w:r w:rsidR="00AB1DA9" w:rsidRPr="00D070A2">
        <w:t>y</w:t>
      </w:r>
      <w:r w:rsidRPr="00D070A2">
        <w:t xml:space="preserve"> oraz dopuszcza się jej przebudowę i termomodernizację, która znajduje się pomiędzy granicą pasa drogi</w:t>
      </w:r>
      <w:r w:rsidR="00830475" w:rsidRPr="00D070A2">
        <w:t>,</w:t>
      </w:r>
      <w:r w:rsidRPr="00D070A2">
        <w:t xml:space="preserve"> a nieprzekraczalną linią zabudowy;</w:t>
      </w:r>
    </w:p>
    <w:p w14:paraId="477E7A4F" w14:textId="77777777" w:rsidR="00241D55" w:rsidRPr="00D070A2" w:rsidRDefault="00D16016" w:rsidP="00E473E8">
      <w:pPr>
        <w:pStyle w:val="MPZP06Punkt"/>
      </w:pPr>
      <w:r w:rsidRPr="00D070A2">
        <w:t xml:space="preserve">nieprzekraczalne linie zabudowy, określone </w:t>
      </w:r>
      <w:r w:rsidR="002D7186" w:rsidRPr="00D070A2">
        <w:t xml:space="preserve">zostały </w:t>
      </w:r>
      <w:r w:rsidRPr="00D070A2">
        <w:t>na rysunku planu</w:t>
      </w:r>
      <w:r w:rsidR="0028250D" w:rsidRPr="00D070A2">
        <w:t>;</w:t>
      </w:r>
    </w:p>
    <w:p w14:paraId="00AAC6D7" w14:textId="77777777" w:rsidR="00214382" w:rsidRPr="00D070A2" w:rsidRDefault="00241D55" w:rsidP="00E473E8">
      <w:pPr>
        <w:pStyle w:val="MPZP06Punkt"/>
      </w:pPr>
      <w:r w:rsidRPr="00D070A2">
        <w:t>nakaz sytuowania budynków zgodnie z określoną na rysunku planu nieprzekraczalną linią zabudowy, przy czym od strony terenów oznaczonych symbolem L lub lasów zlokalizowanych poza granicą obszaru objętego planem obowiązuje sytuowanie budynków zgodnie z przepisami odrębnymi;</w:t>
      </w:r>
    </w:p>
    <w:p w14:paraId="41AC2E4C" w14:textId="0A5CB8FD" w:rsidR="00214382" w:rsidRPr="00D070A2" w:rsidRDefault="00214382" w:rsidP="00E473E8">
      <w:pPr>
        <w:pStyle w:val="MPZP06Punkt"/>
      </w:pPr>
      <w:r w:rsidRPr="00D070A2">
        <w:t>dopuszczenie sytuowania sieci i urządzeń infrastruktury technicznej w obszarze pomiędzy nieprzekraczalną linią zabudowy</w:t>
      </w:r>
      <w:r w:rsidR="00A432B8" w:rsidRPr="00D070A2">
        <w:t>,</w:t>
      </w:r>
      <w:r w:rsidRPr="00D070A2">
        <w:t xml:space="preserve"> a linią rozgraniczającą tereny przy uwzględnieniu wymogów wynikających z przepisów odrębnych;</w:t>
      </w:r>
    </w:p>
    <w:p w14:paraId="5D483FF7" w14:textId="5F2A40AD" w:rsidR="00214382" w:rsidRPr="00D070A2" w:rsidRDefault="00214382" w:rsidP="00E473E8">
      <w:pPr>
        <w:pStyle w:val="MPZP06Punkt"/>
      </w:pPr>
      <w:r w:rsidRPr="00D070A2">
        <w:t xml:space="preserve">dla istniejącej, w dniu uchwalenia planu, zabudowy oraz sposobu użytkowania działki </w:t>
      </w:r>
      <w:r w:rsidR="00FE598A" w:rsidRPr="00D070A2">
        <w:br/>
      </w:r>
      <w:r w:rsidRPr="00D070A2">
        <w:t>o</w:t>
      </w:r>
      <w:r w:rsidR="00F233CC" w:rsidRPr="00D070A2">
        <w:t xml:space="preserve"> </w:t>
      </w:r>
      <w:r w:rsidRPr="00D070A2">
        <w:t>parametrach</w:t>
      </w:r>
      <w:r w:rsidR="00FE598A" w:rsidRPr="00D070A2">
        <w:t xml:space="preserve"> </w:t>
      </w:r>
      <w:r w:rsidRPr="00D070A2">
        <w:t>i</w:t>
      </w:r>
      <w:r w:rsidR="00F233CC" w:rsidRPr="00D070A2">
        <w:t xml:space="preserve"> </w:t>
      </w:r>
      <w:r w:rsidRPr="00D070A2">
        <w:t>wskaźnikach urbanistycznych niezgodnych z ustalonymi w planie, dopuszczenie prowadzenia robót budowlanych w sposób jednokrotnie wykraczający (licząc od dnia uchwalenia planu) poza istniejące parametry i wskaźniki o maksymalnie:</w:t>
      </w:r>
    </w:p>
    <w:p w14:paraId="124BB4EE" w14:textId="39F8EDB4" w:rsidR="00214382" w:rsidRPr="00D070A2" w:rsidRDefault="00214382" w:rsidP="00E473E8">
      <w:pPr>
        <w:pStyle w:val="MPZP07Litera"/>
      </w:pPr>
      <w:r w:rsidRPr="00D070A2">
        <w:t>5% w odniesieniu do stanu istniejącego, w przypadku maksymalnej powierzchni zabudowy dla budynku mieszkalnego, garażu lub budynku gospodarczego,</w:t>
      </w:r>
    </w:p>
    <w:p w14:paraId="4BDE4538" w14:textId="76AA16C7" w:rsidR="00214382" w:rsidRPr="00D070A2" w:rsidRDefault="00214382" w:rsidP="00E473E8">
      <w:pPr>
        <w:pStyle w:val="MPZP07Litera"/>
      </w:pPr>
      <w:r w:rsidRPr="00D070A2">
        <w:t>0,5 m w odniesieniu do stanu istniejącego, w przypadku maksymalnej wysokości zabudowy;</w:t>
      </w:r>
    </w:p>
    <w:p w14:paraId="7FE9ECBB" w14:textId="77777777" w:rsidR="00ED75F5" w:rsidRDefault="00ED75F5" w:rsidP="00ED75F5">
      <w:pPr>
        <w:pStyle w:val="MPZP06Punkt"/>
      </w:pPr>
      <w:r>
        <w:t>dla istniejącej, w dniu uchwalenia planu zabudowy oraz sposobu użytkowania działki o parametrach i wskaźnikach urbanistycznych niezgodnych z ustalonymi w planie, dopuszczenie utrzymania istniejących parametrów i wskaźników zabudowy oraz zagospodarowania terenu a także dopuszczenie przebudowy i termomodernizacji zabudowy na istniejących wskaźnikach o jakich mowa wyżej;</w:t>
      </w:r>
    </w:p>
    <w:p w14:paraId="07BCB9D5" w14:textId="77777777" w:rsidR="00C85BCF" w:rsidRPr="00D070A2" w:rsidRDefault="00C85BCF" w:rsidP="00E473E8">
      <w:pPr>
        <w:pStyle w:val="MPZP06Punkt"/>
      </w:pPr>
      <w:r w:rsidRPr="00D070A2">
        <w:t>w przypadku budowy obiektów i urządzeń telefonii komórkowej lub/i internetu szerokopasmowego nakaz ich realizacji z wykorzystaniem elementów maskujących dla tej infrastruktury;</w:t>
      </w:r>
    </w:p>
    <w:p w14:paraId="6E31C697" w14:textId="03707201" w:rsidR="009B5763" w:rsidRPr="00D070A2" w:rsidRDefault="00BB20C0" w:rsidP="00E473E8">
      <w:pPr>
        <w:pStyle w:val="MPZP06Punkt"/>
      </w:pPr>
      <w:r w:rsidRPr="00D070A2">
        <w:t xml:space="preserve">należy szczególnie zadbać o </w:t>
      </w:r>
      <w:r w:rsidR="009141D5" w:rsidRPr="00D070A2">
        <w:t xml:space="preserve">atrakcyjne </w:t>
      </w:r>
      <w:r w:rsidR="00CA490D" w:rsidRPr="00D070A2">
        <w:t xml:space="preserve">wizualnie, funkcjonalnie </w:t>
      </w:r>
      <w:r w:rsidR="009141D5" w:rsidRPr="00D070A2">
        <w:t xml:space="preserve">i </w:t>
      </w:r>
      <w:r w:rsidRPr="00D070A2">
        <w:t>estetyczne kształtowanie dachów obiektów funkcji podstawowej</w:t>
      </w:r>
      <w:r w:rsidR="000446AB" w:rsidRPr="00D070A2">
        <w:t>, gdzie preferuje się tzw. dachy zielone</w:t>
      </w:r>
      <w:r w:rsidR="00A15CDD" w:rsidRPr="00D070A2">
        <w:t xml:space="preserve"> dla budynków jednokondygnacyjnych</w:t>
      </w:r>
      <w:r w:rsidR="000446AB" w:rsidRPr="00D070A2">
        <w:t>;</w:t>
      </w:r>
    </w:p>
    <w:p w14:paraId="069C8120" w14:textId="55D87A77" w:rsidR="00084A2E" w:rsidRPr="00D070A2" w:rsidRDefault="00084A2E" w:rsidP="00E473E8">
      <w:pPr>
        <w:pStyle w:val="MPZP06Punkt"/>
      </w:pPr>
      <w:r w:rsidRPr="00D070A2">
        <w:t>realizacj</w:t>
      </w:r>
      <w:r w:rsidR="00103DBC" w:rsidRPr="00D070A2">
        <w:t>ę</w:t>
      </w:r>
      <w:r w:rsidRPr="00D070A2">
        <w:t xml:space="preserve"> reklam, zgodnie z przepisami odrębnymi;</w:t>
      </w:r>
    </w:p>
    <w:p w14:paraId="3D125C40" w14:textId="06FC8AA0" w:rsidR="007E5E43" w:rsidRPr="00D070A2" w:rsidRDefault="0028250D" w:rsidP="00E473E8">
      <w:pPr>
        <w:pStyle w:val="MPZP06Punkt"/>
      </w:pPr>
      <w:r w:rsidRPr="00D070A2">
        <w:t xml:space="preserve">zakaz budowy </w:t>
      </w:r>
      <w:r w:rsidR="009F5E09" w:rsidRPr="00D070A2">
        <w:t>o</w:t>
      </w:r>
      <w:r w:rsidR="00DA16F8" w:rsidRPr="00D070A2">
        <w:t>grodzeń pełnych</w:t>
      </w:r>
      <w:r w:rsidR="00FD124E" w:rsidRPr="00D070A2">
        <w:t xml:space="preserve"> i</w:t>
      </w:r>
      <w:r w:rsidR="00DA16F8" w:rsidRPr="00D070A2">
        <w:t xml:space="preserve"> </w:t>
      </w:r>
      <w:r w:rsidRPr="00D070A2">
        <w:t>ogrodzeń z prefabrykowanych elementów betonowych</w:t>
      </w:r>
      <w:r w:rsidR="007A11A5" w:rsidRPr="00D070A2">
        <w:t xml:space="preserve"> od strony front</w:t>
      </w:r>
      <w:r w:rsidR="00EA3BDC" w:rsidRPr="00D070A2">
        <w:t>u</w:t>
      </w:r>
      <w:r w:rsidR="007A11A5" w:rsidRPr="00D070A2">
        <w:t xml:space="preserve"> działki budowlanej</w:t>
      </w:r>
      <w:r w:rsidR="00DF13AC" w:rsidRPr="00D070A2">
        <w:t>;</w:t>
      </w:r>
    </w:p>
    <w:p w14:paraId="6D30E311" w14:textId="0F0957E6" w:rsidR="000630D5" w:rsidRPr="00D070A2" w:rsidRDefault="0060584A" w:rsidP="00E473E8">
      <w:pPr>
        <w:pStyle w:val="MPZP06Punkt"/>
      </w:pPr>
      <w:r w:rsidRPr="00D070A2">
        <w:t>nakaz dostosowania rozwiązań materiałowych i kolorystyki ogrodzeń frontu działek do cech</w:t>
      </w:r>
      <w:r w:rsidR="009B5763" w:rsidRPr="00D070A2">
        <w:t xml:space="preserve"> </w:t>
      </w:r>
      <w:r w:rsidRPr="00D070A2">
        <w:t>architektonicznych budynku funkcji podstawowej, w nawiązaniu do tradycyjnych materiałów takich jak: kamień, drewno, cegła</w:t>
      </w:r>
      <w:r w:rsidR="00FE598A" w:rsidRPr="00D070A2">
        <w:t xml:space="preserve"> </w:t>
      </w:r>
      <w:r w:rsidRPr="00D070A2">
        <w:t>z dopuszczeniem stosowania nowoczesnych ich imitacji o wysokiej estetyce</w:t>
      </w:r>
      <w:r w:rsidR="000630D5" w:rsidRPr="00D070A2">
        <w:t xml:space="preserve"> oraz dostosowanie wysokości oraz materiału ogrodzeń do publicznego charakteru terenów</w:t>
      </w:r>
      <w:r w:rsidRPr="00D070A2">
        <w:t>;</w:t>
      </w:r>
    </w:p>
    <w:p w14:paraId="0783F884" w14:textId="56DA0506" w:rsidR="003E6BCB" w:rsidRPr="00D070A2" w:rsidRDefault="00AD4AD3" w:rsidP="00E473E8">
      <w:pPr>
        <w:pStyle w:val="MPZP06Punkt"/>
      </w:pPr>
      <w:r>
        <w:t>t</w:t>
      </w:r>
      <w:r w:rsidR="00C73FBD" w:rsidRPr="00D070A2">
        <w:t>worzeni</w:t>
      </w:r>
      <w:r>
        <w:t>e</w:t>
      </w:r>
      <w:r w:rsidR="00C73FBD" w:rsidRPr="00D070A2">
        <w:t xml:space="preserve"> powiązań pomiędzy</w:t>
      </w:r>
      <w:r w:rsidR="003E6BCB" w:rsidRPr="00D070A2">
        <w:t xml:space="preserve"> poszczególn</w:t>
      </w:r>
      <w:r w:rsidR="00C73FBD" w:rsidRPr="00D070A2">
        <w:t>ymi</w:t>
      </w:r>
      <w:r w:rsidR="003E6BCB" w:rsidRPr="00D070A2">
        <w:t xml:space="preserve"> obiekt</w:t>
      </w:r>
      <w:r w:rsidR="00C73FBD" w:rsidRPr="00D070A2">
        <w:t>ami w teren</w:t>
      </w:r>
      <w:r w:rsidR="00EA3BDC" w:rsidRPr="00D070A2">
        <w:t>ie</w:t>
      </w:r>
      <w:r w:rsidR="00C73FBD" w:rsidRPr="00D070A2">
        <w:t xml:space="preserve"> funkcjonalny</w:t>
      </w:r>
      <w:r w:rsidR="00EA3BDC" w:rsidRPr="00D070A2">
        <w:t>m w planie oraz</w:t>
      </w:r>
      <w:r w:rsidR="00850071" w:rsidRPr="00D070A2">
        <w:t xml:space="preserve"> </w:t>
      </w:r>
      <w:r w:rsidR="00EA3BDC" w:rsidRPr="00D070A2">
        <w:t>z uwzględnieniem sąsiadujących terenów poza planem,</w:t>
      </w:r>
      <w:r w:rsidR="00C73FBD" w:rsidRPr="00D070A2">
        <w:t xml:space="preserve"> poprzez realizację</w:t>
      </w:r>
      <w:r w:rsidR="003E6BCB" w:rsidRPr="00D070A2">
        <w:t xml:space="preserve"> ciąg</w:t>
      </w:r>
      <w:r w:rsidR="00C73FBD" w:rsidRPr="00D070A2">
        <w:t>ów</w:t>
      </w:r>
      <w:r w:rsidR="003E6BCB" w:rsidRPr="00D070A2">
        <w:t xml:space="preserve"> komunikacji pieszej</w:t>
      </w:r>
      <w:r w:rsidR="00850071" w:rsidRPr="00D070A2">
        <w:t xml:space="preserve"> </w:t>
      </w:r>
      <w:r w:rsidR="003E6BCB" w:rsidRPr="00D070A2">
        <w:t>i komunikacji pieszo-rowerowej</w:t>
      </w:r>
      <w:r w:rsidR="00C73FBD" w:rsidRPr="00D070A2">
        <w:t>;</w:t>
      </w:r>
      <w:r w:rsidR="00F51C77" w:rsidRPr="00D070A2">
        <w:t xml:space="preserve"> </w:t>
      </w:r>
    </w:p>
    <w:p w14:paraId="6CE1A4CF" w14:textId="0AB27CB4" w:rsidR="003E6BCB" w:rsidRPr="00D070A2" w:rsidRDefault="00983FEC" w:rsidP="00E473E8">
      <w:pPr>
        <w:pStyle w:val="MPZP06Punkt"/>
      </w:pPr>
      <w:r w:rsidRPr="00D070A2">
        <w:t xml:space="preserve">w zakresie potrzeb obronności i bezpieczeństwa państwa: </w:t>
      </w:r>
    </w:p>
    <w:p w14:paraId="277C96A2" w14:textId="3010BB6B" w:rsidR="003E6BCB" w:rsidRPr="00D070A2" w:rsidRDefault="003E6BCB" w:rsidP="00E473E8">
      <w:pPr>
        <w:pStyle w:val="MPZP07Litera"/>
      </w:pPr>
      <w:r w:rsidRPr="00D070A2">
        <w:t>sytuowani</w:t>
      </w:r>
      <w:r w:rsidR="00AB2176" w:rsidRPr="00D070A2">
        <w:t>e</w:t>
      </w:r>
      <w:r w:rsidRPr="00D070A2">
        <w:t xml:space="preserve"> syren w celu alarmowania i powiadomienia mieszkańców w przypadku zagrożeń</w:t>
      </w:r>
      <w:r w:rsidR="0006257E" w:rsidRPr="00D070A2">
        <w:t>,</w:t>
      </w:r>
      <w:r w:rsidRPr="00D070A2">
        <w:t xml:space="preserve"> </w:t>
      </w:r>
    </w:p>
    <w:p w14:paraId="71AB7B06" w14:textId="32699BF0" w:rsidR="003E6BCB" w:rsidRPr="00D070A2" w:rsidRDefault="003E6BCB" w:rsidP="00E473E8">
      <w:pPr>
        <w:pStyle w:val="MPZP07Litera"/>
      </w:pPr>
      <w:r w:rsidRPr="00D070A2">
        <w:t>dla syren, o których mowa w lit. a, takie rozmieszczenie, z uwzględnieniem istniejących i</w:t>
      </w:r>
      <w:r w:rsidR="00A63DE1" w:rsidRPr="00D070A2">
        <w:t> </w:t>
      </w:r>
      <w:r w:rsidRPr="00D070A2">
        <w:t>projektowanych syren, aby swym zasięgiem pokryły teren objęty planem</w:t>
      </w:r>
      <w:r w:rsidR="00007414" w:rsidRPr="00D070A2">
        <w:t>,</w:t>
      </w:r>
      <w:r w:rsidRPr="00D070A2">
        <w:t xml:space="preserve"> </w:t>
      </w:r>
    </w:p>
    <w:p w14:paraId="5A9B7B88" w14:textId="41A5EFE9" w:rsidR="003E6BCB" w:rsidRPr="00D070A2" w:rsidRDefault="003E6BCB" w:rsidP="00E473E8">
      <w:pPr>
        <w:pStyle w:val="MPZP07Litera"/>
      </w:pPr>
      <w:r w:rsidRPr="00D070A2">
        <w:t xml:space="preserve">lokalizacja obiektów budowlanych w sposób zapewniający ochronę ludności zgodnie </w:t>
      </w:r>
      <w:r w:rsidR="00D82D91" w:rsidRPr="00D070A2">
        <w:br/>
      </w:r>
      <w:r w:rsidRPr="00D070A2">
        <w:t>z wymogami obrony cywilnej, określonymi przepisami odrębnymi.</w:t>
      </w:r>
    </w:p>
    <w:p w14:paraId="19DEEF0B" w14:textId="5331F037" w:rsidR="003E6BCB" w:rsidRPr="00D070A2" w:rsidRDefault="003E6BCB" w:rsidP="00E473E8">
      <w:pPr>
        <w:pStyle w:val="MPZP06Punkt"/>
      </w:pPr>
      <w:r w:rsidRPr="00D070A2">
        <w:t>w zakresie ochrony przeciwpożarowej</w:t>
      </w:r>
      <w:r w:rsidR="007A44D7" w:rsidRPr="00D070A2">
        <w:t>:</w:t>
      </w:r>
    </w:p>
    <w:p w14:paraId="18853C49" w14:textId="000DFA12" w:rsidR="003E6BCB" w:rsidRPr="00D070A2" w:rsidRDefault="003E6BCB" w:rsidP="00E473E8">
      <w:pPr>
        <w:pStyle w:val="MPZP07Litera"/>
      </w:pPr>
      <w:r w:rsidRPr="00D070A2">
        <w:t>pokrycie zapotrzebowania w wodę dla celów przeciwpożarowych, zgodnie z przepisami odrębnymi, przez istniejący i rozbudowywany gminny system zaopatrzenia w wodę</w:t>
      </w:r>
      <w:r w:rsidR="00253F1D" w:rsidRPr="00D070A2">
        <w:t>,</w:t>
      </w:r>
    </w:p>
    <w:p w14:paraId="4A667457" w14:textId="2B65CCFB" w:rsidR="003E6BCB" w:rsidRPr="00D070A2" w:rsidRDefault="003E6BCB" w:rsidP="00E473E8">
      <w:pPr>
        <w:pStyle w:val="MPZP07Litera"/>
      </w:pPr>
      <w:r w:rsidRPr="00D070A2">
        <w:t>wyposażenie nowo projektowanych przewodów wodociągowych w hydranty, zgodnie</w:t>
      </w:r>
      <w:r w:rsidR="00F80ED4" w:rsidRPr="00D070A2">
        <w:t xml:space="preserve"> </w:t>
      </w:r>
      <w:r w:rsidRPr="00D070A2">
        <w:t>z</w:t>
      </w:r>
      <w:r w:rsidR="00A63DE1" w:rsidRPr="00D070A2">
        <w:t> </w:t>
      </w:r>
      <w:r w:rsidRPr="00D070A2">
        <w:t>przepisami i</w:t>
      </w:r>
      <w:r w:rsidR="00503178" w:rsidRPr="00D070A2">
        <w:t> </w:t>
      </w:r>
      <w:r w:rsidRPr="00D070A2">
        <w:t>normami obowiązującymi w zakresie ochrony przeciwpożarowej</w:t>
      </w:r>
      <w:r w:rsidR="00304412" w:rsidRPr="00D070A2">
        <w:t>,</w:t>
      </w:r>
    </w:p>
    <w:p w14:paraId="578A13CE" w14:textId="77777777" w:rsidR="003E6BCB" w:rsidRPr="00D070A2" w:rsidRDefault="003E6BCB" w:rsidP="00E473E8">
      <w:pPr>
        <w:pStyle w:val="MPZP07Litera"/>
      </w:pPr>
      <w:r w:rsidRPr="00D070A2">
        <w:t>drogi pożarowe muszą spełniać warunki określone w przepisach odrębnych.</w:t>
      </w:r>
    </w:p>
    <w:p w14:paraId="6726BCBF" w14:textId="04D91240" w:rsidR="003E6BCB" w:rsidRPr="00D070A2" w:rsidRDefault="00837B73" w:rsidP="00E473E8">
      <w:pPr>
        <w:pStyle w:val="MPZP06Punkt"/>
      </w:pPr>
      <w:r w:rsidRPr="00D070A2">
        <w:t xml:space="preserve">dopuszczenie </w:t>
      </w:r>
      <w:r w:rsidR="003E6BCB" w:rsidRPr="00D070A2">
        <w:t>na całym obszarze objętym planem realizację rowów odwadniających, zgodnie z</w:t>
      </w:r>
      <w:r w:rsidR="00A63DE1" w:rsidRPr="00D070A2">
        <w:t> </w:t>
      </w:r>
      <w:r w:rsidR="003E6BCB" w:rsidRPr="00D070A2">
        <w:t>przepisami odrębnymi;</w:t>
      </w:r>
    </w:p>
    <w:p w14:paraId="7C923737" w14:textId="77777777" w:rsidR="00304412" w:rsidRPr="00D070A2" w:rsidRDefault="003E6BCB" w:rsidP="00E473E8">
      <w:pPr>
        <w:pStyle w:val="MPZP06Punkt"/>
      </w:pPr>
      <w:r w:rsidRPr="00D070A2">
        <w:t>nakaz zachowania równowagi wodnej przy niwelacji terenu zgodnie z przepisami odrębnymi</w:t>
      </w:r>
      <w:r w:rsidR="0028219C" w:rsidRPr="00D070A2">
        <w:t>;</w:t>
      </w:r>
    </w:p>
    <w:p w14:paraId="3DEE10A7" w14:textId="5B3A60AF" w:rsidR="0049251A" w:rsidRPr="00D070A2" w:rsidRDefault="002E4162" w:rsidP="00E473E8">
      <w:pPr>
        <w:pStyle w:val="MPZP06Punkt"/>
      </w:pPr>
      <w:r w:rsidRPr="00D070A2">
        <w:t>dopuszcz</w:t>
      </w:r>
      <w:r w:rsidR="00AF54AB" w:rsidRPr="00D070A2">
        <w:t xml:space="preserve">enie </w:t>
      </w:r>
      <w:r w:rsidR="00D651C7" w:rsidRPr="00D070A2">
        <w:t>na całym obszarze planu zmian</w:t>
      </w:r>
      <w:r w:rsidR="00AD4AD3">
        <w:t>y</w:t>
      </w:r>
      <w:r w:rsidR="00D651C7" w:rsidRPr="00D070A2">
        <w:t xml:space="preserve"> niwelacji terenu z zachowaniem przepisów odrębnych w tym zakresie</w:t>
      </w:r>
      <w:r w:rsidR="0049251A" w:rsidRPr="00D070A2">
        <w:t>;</w:t>
      </w:r>
    </w:p>
    <w:p w14:paraId="68F43BDD" w14:textId="627432F7" w:rsidR="008F5A27" w:rsidRPr="00D070A2" w:rsidRDefault="002E4162" w:rsidP="00E473E8">
      <w:pPr>
        <w:pStyle w:val="MPZP06Punkt"/>
      </w:pPr>
      <w:r w:rsidRPr="00D070A2">
        <w:t xml:space="preserve">nakaz </w:t>
      </w:r>
      <w:r w:rsidR="008F5A27" w:rsidRPr="00D070A2">
        <w:t>na całym obszarze planu stosowania rozwiązań w zakresie uniwersalnego projektowania</w:t>
      </w:r>
      <w:r w:rsidR="003C5CD4" w:rsidRPr="00D070A2">
        <w:t>, jeśli wymagają tego przepisy odrębne</w:t>
      </w:r>
      <w:r w:rsidR="00CE48A9" w:rsidRPr="00D070A2">
        <w:t>;</w:t>
      </w:r>
    </w:p>
    <w:p w14:paraId="3EFD2DAA" w14:textId="3FDCD668" w:rsidR="00CE48A9" w:rsidRPr="00D070A2" w:rsidRDefault="00CE48A9" w:rsidP="00E473E8">
      <w:pPr>
        <w:pStyle w:val="MPZP06Punkt"/>
      </w:pPr>
      <w:r w:rsidRPr="00D070A2">
        <w:t>dopuszcz</w:t>
      </w:r>
      <w:r w:rsidR="005C641A" w:rsidRPr="00D070A2">
        <w:t xml:space="preserve">enie </w:t>
      </w:r>
      <w:r w:rsidRPr="00D070A2">
        <w:t>etapowani</w:t>
      </w:r>
      <w:r w:rsidR="005C641A" w:rsidRPr="00D070A2">
        <w:t>a</w:t>
      </w:r>
      <w:r w:rsidRPr="00D070A2">
        <w:t xml:space="preserve"> inwestycji w zakresie realizacji ustaleń przeznaczenia podstawowego i</w:t>
      </w:r>
      <w:r w:rsidR="00A63DE1" w:rsidRPr="00D070A2">
        <w:t> </w:t>
      </w:r>
      <w:r w:rsidR="008B6F68" w:rsidRPr="00D070A2">
        <w:t>uzupełniającego</w:t>
      </w:r>
      <w:r w:rsidRPr="00D070A2">
        <w:t xml:space="preserve"> planu; </w:t>
      </w:r>
    </w:p>
    <w:p w14:paraId="11CDA794" w14:textId="5E94863F" w:rsidR="00CE48A9" w:rsidRPr="00D070A2" w:rsidRDefault="00CE48A9" w:rsidP="00E473E8">
      <w:pPr>
        <w:pStyle w:val="MPZP06Punkt"/>
      </w:pPr>
      <w:r w:rsidRPr="00D070A2">
        <w:t>dopuszcz</w:t>
      </w:r>
      <w:r w:rsidR="00020355" w:rsidRPr="00D070A2">
        <w:t xml:space="preserve">enie </w:t>
      </w:r>
      <w:r w:rsidRPr="00D070A2">
        <w:t>realizacj</w:t>
      </w:r>
      <w:r w:rsidR="00020355" w:rsidRPr="00D070A2">
        <w:t>i</w:t>
      </w:r>
      <w:r w:rsidRPr="00D070A2">
        <w:t xml:space="preserve"> ustaleń przeznaczenia podstawowego planu bez wprowadzenia przeznaczenia </w:t>
      </w:r>
      <w:r w:rsidR="008B6F68" w:rsidRPr="00D070A2">
        <w:t>uzupełniającego</w:t>
      </w:r>
      <w:r w:rsidRPr="00D070A2">
        <w:t>;</w:t>
      </w:r>
    </w:p>
    <w:p w14:paraId="0EADA7E5" w14:textId="74A0B3B5" w:rsidR="00B73CFF" w:rsidRPr="00D070A2" w:rsidRDefault="00CE48A9" w:rsidP="00E473E8">
      <w:pPr>
        <w:pStyle w:val="MPZP06Punkt"/>
      </w:pPr>
      <w:r w:rsidRPr="00D070A2">
        <w:t>dopuszcz</w:t>
      </w:r>
      <w:r w:rsidR="00020355" w:rsidRPr="00D070A2">
        <w:t xml:space="preserve">enie </w:t>
      </w:r>
      <w:r w:rsidRPr="00D070A2">
        <w:t>realizacj</w:t>
      </w:r>
      <w:r w:rsidR="00020355" w:rsidRPr="00D070A2">
        <w:t>i</w:t>
      </w:r>
      <w:r w:rsidRPr="00D070A2">
        <w:t xml:space="preserve"> ustaleń klas przeznaczenia terenu wskazanego w planie w danej jednostce jako osobne przeznaczenie lub łączone</w:t>
      </w:r>
      <w:r w:rsidR="002A0B92" w:rsidRPr="00D070A2">
        <w:t>;</w:t>
      </w:r>
    </w:p>
    <w:p w14:paraId="642F052E" w14:textId="5AD85728" w:rsidR="00304412" w:rsidRPr="00D070A2" w:rsidRDefault="002A0B92" w:rsidP="00E473E8">
      <w:pPr>
        <w:pStyle w:val="MPZP06Punkt"/>
      </w:pPr>
      <w:r w:rsidRPr="00D070A2">
        <w:t>zakaz lokalizacji obiektów handlowych o powierzchni sprzedaży powyżej 2000</w:t>
      </w:r>
      <w:r w:rsidR="00F63B43" w:rsidRPr="00D070A2">
        <w:t xml:space="preserve"> </w:t>
      </w:r>
      <w:r w:rsidRPr="00D070A2">
        <w:t>m</w:t>
      </w:r>
      <w:r w:rsidRPr="00D070A2">
        <w:rPr>
          <w:vertAlign w:val="superscript"/>
        </w:rPr>
        <w:t>2</w:t>
      </w:r>
      <w:r w:rsidRPr="00D070A2">
        <w:t>.</w:t>
      </w:r>
    </w:p>
    <w:p w14:paraId="2E54711D" w14:textId="77777777" w:rsidR="007365D2" w:rsidRPr="00D070A2" w:rsidRDefault="007365D2" w:rsidP="000D65D0">
      <w:pPr>
        <w:pStyle w:val="MPZP02Rozdzia"/>
      </w:pPr>
    </w:p>
    <w:p w14:paraId="238D45B7" w14:textId="66EC7057" w:rsidR="00106D6E" w:rsidRPr="00D070A2" w:rsidRDefault="00106D6E" w:rsidP="00754CC0">
      <w:pPr>
        <w:pStyle w:val="Nagwek1"/>
        <w:spacing w:before="0"/>
      </w:pPr>
      <w:r w:rsidRPr="00D070A2">
        <w:t>Zasady ochrony środowiska</w:t>
      </w:r>
      <w:r w:rsidR="00AD4AD3">
        <w:t>,</w:t>
      </w:r>
      <w:r w:rsidR="00976ECE" w:rsidRPr="00D070A2">
        <w:t xml:space="preserve"> </w:t>
      </w:r>
      <w:r w:rsidR="00C05F11" w:rsidRPr="00D070A2">
        <w:t xml:space="preserve">przyrody </w:t>
      </w:r>
      <w:r w:rsidR="00AD4AD3">
        <w:t>i krajobrazu</w:t>
      </w:r>
    </w:p>
    <w:p w14:paraId="5977C289" w14:textId="1B6B7A07" w:rsidR="00E36DEB" w:rsidRPr="00E36DEB" w:rsidRDefault="00E36DEB" w:rsidP="00E36DEB">
      <w:pPr>
        <w:pStyle w:val="MPZP04Paragraf"/>
        <w:rPr>
          <w:rStyle w:val="MPZP05UstpZnak"/>
        </w:rPr>
      </w:pPr>
      <w:r>
        <w:t xml:space="preserve"> 1. </w:t>
      </w:r>
      <w:r w:rsidRPr="00E36DEB">
        <w:rPr>
          <w:rStyle w:val="MPZP05UstpZnak"/>
        </w:rPr>
        <w:t>Obszar objęty planem jak wskazuje się na rysunku planu, znajduje się w zasięgu następujących form ochrony przyrody: specjalnego obszaru ochrony siedlisk Natura 2000 „Wzgórza Kunowskie” PLH260039 (fragmentarycznie) oraz Sieradowickiego Parku Krajobrazowego, dla których obowiązują zasady ochrony wynikające z przepisów odrębnych.</w:t>
      </w:r>
    </w:p>
    <w:p w14:paraId="626EEDE4" w14:textId="77777777" w:rsidR="00E36DEB" w:rsidRPr="00E36DEB" w:rsidRDefault="00E36DEB" w:rsidP="00E36DEB">
      <w:pPr>
        <w:pStyle w:val="MPZP05Ustp"/>
      </w:pPr>
      <w:r w:rsidRPr="00E36DEB">
        <w:t>Na obszarze objętym planem wszelkie działania inwestycyjne podlegają obowiązkowi racjonalnego kształtowania środowiska i gospodarowania jego zasobami, zgodnie z przepisami z zakresu ochrony środowiska.</w:t>
      </w:r>
    </w:p>
    <w:p w14:paraId="54A921CA" w14:textId="4020BC4F" w:rsidR="00E36DEB" w:rsidRPr="00E36DEB" w:rsidRDefault="00E36DEB" w:rsidP="00E36DEB">
      <w:pPr>
        <w:pStyle w:val="MPZP05Ustp"/>
      </w:pPr>
      <w:r w:rsidRPr="00E36DEB">
        <w:t>Część obszaru objętego planem jak wskazuje się na rysunku planu, znajduje się w granicach obszarów szczególnego zagrożenia powodzią Q=1% oraz Q=10%, dla których obowiązują zasady ochrony wynikające z przepisów odrębnych.</w:t>
      </w:r>
    </w:p>
    <w:p w14:paraId="778213AD" w14:textId="6C93086A" w:rsidR="00E36DEB" w:rsidRDefault="00E36DEB" w:rsidP="00E36DEB">
      <w:pPr>
        <w:pStyle w:val="MPZP05Ustp"/>
      </w:pPr>
      <w:r w:rsidRPr="00E36DEB">
        <w:t>Część obszaru objętego planem jak wskazuje się na rysunku planu, znajduje się w granicach udokumentowanych osuwisk (zsuw nr 76455, zsuw nr 76565 wg Kart Rejestracyjnych Osuwisk - KRO), dla których obowiązują zasady ochrony wynikające z przepisów odrębnych.</w:t>
      </w:r>
    </w:p>
    <w:p w14:paraId="384F0697" w14:textId="738F4F24" w:rsidR="00EB3C66" w:rsidRPr="00CC2551" w:rsidRDefault="00EB3C66" w:rsidP="00EB3C66">
      <w:pPr>
        <w:pStyle w:val="MPZP05Ustp"/>
      </w:pPr>
      <w:r w:rsidRPr="00CC2551">
        <w:t xml:space="preserve">Część obszaru objętego planem znajduje się w granicach obszarów zagrożonych ruchami masowymi ziemi (wg Krajowego Rejestru Osuwisk), dla których obowiązują zasady ochrony wynikające </w:t>
      </w:r>
      <w:r w:rsidRPr="00CC2551">
        <w:br/>
        <w:t xml:space="preserve">z przepisów odrębnych oraz ustalenia zawarte w </w:t>
      </w:r>
      <w:r w:rsidRPr="00CC2551">
        <w:rPr>
          <w:rFonts w:cs="Tahoma"/>
        </w:rPr>
        <w:t>§</w:t>
      </w:r>
      <w:r w:rsidRPr="00CC2551">
        <w:t xml:space="preserve"> 1</w:t>
      </w:r>
      <w:r w:rsidR="00CC2551" w:rsidRPr="00CC2551">
        <w:t>7</w:t>
      </w:r>
      <w:r w:rsidRPr="00CC2551">
        <w:t xml:space="preserve"> ust. 4,5,6 planu.</w:t>
      </w:r>
    </w:p>
    <w:p w14:paraId="4E8FB37B" w14:textId="5439D71F" w:rsidR="00BD7279" w:rsidRPr="00D070A2" w:rsidRDefault="008E1035" w:rsidP="00E36DEB">
      <w:pPr>
        <w:pStyle w:val="MPZP04Paragraf"/>
      </w:pPr>
      <w:r w:rsidRPr="00D070A2">
        <w:t xml:space="preserve">W </w:t>
      </w:r>
      <w:r w:rsidR="00BD7279" w:rsidRPr="00D070A2">
        <w:t>celu ochrony środowiska na obszarze objętym planem ustala się</w:t>
      </w:r>
      <w:r w:rsidRPr="00D070A2">
        <w:t>:</w:t>
      </w:r>
      <w:r w:rsidR="00BD7279" w:rsidRPr="00D070A2">
        <w:t xml:space="preserve"> </w:t>
      </w:r>
    </w:p>
    <w:p w14:paraId="6FDA7A50" w14:textId="52A8925D" w:rsidR="008E1035" w:rsidRPr="00ED75F5" w:rsidRDefault="008E1035" w:rsidP="00E473E8">
      <w:pPr>
        <w:pStyle w:val="MPZP06Punkt"/>
      </w:pPr>
      <w:r w:rsidRPr="00ED75F5">
        <w:t>zakaz lokalizacji</w:t>
      </w:r>
      <w:r w:rsidR="000622AD" w:rsidRPr="00ED75F5">
        <w:t xml:space="preserve"> </w:t>
      </w:r>
      <w:r w:rsidRPr="00ED75F5">
        <w:t>przedsięwzięć mogących zawsze znacząco oddziaływać na środowisko, w</w:t>
      </w:r>
      <w:r w:rsidR="00E473E8" w:rsidRPr="00ED75F5">
        <w:t> </w:t>
      </w:r>
      <w:r w:rsidRPr="00ED75F5">
        <w:t>roz</w:t>
      </w:r>
      <w:r w:rsidR="00F45172" w:rsidRPr="00ED75F5">
        <w:t>umieniu przepisów odrębnych</w:t>
      </w:r>
      <w:r w:rsidR="006566D9" w:rsidRPr="00ED75F5">
        <w:t>;</w:t>
      </w:r>
      <w:r w:rsidR="009F767D" w:rsidRPr="00ED75F5">
        <w:t xml:space="preserve"> </w:t>
      </w:r>
    </w:p>
    <w:p w14:paraId="073951E5" w14:textId="0512E169" w:rsidR="00F32924" w:rsidRPr="00ED75F5" w:rsidRDefault="00D877D5" w:rsidP="00E473E8">
      <w:pPr>
        <w:pStyle w:val="MPZP06Punkt"/>
        <w:rPr>
          <w:bCs/>
        </w:rPr>
      </w:pPr>
      <w:r w:rsidRPr="00ED75F5">
        <w:t>nakaz</w:t>
      </w:r>
      <w:r w:rsidR="00AC10DC" w:rsidRPr="00ED75F5">
        <w:t xml:space="preserve"> odprowadzenia wód </w:t>
      </w:r>
      <w:r w:rsidR="002964D4" w:rsidRPr="00ED75F5">
        <w:t>opadowych lub roztopowych</w:t>
      </w:r>
      <w:r w:rsidR="00AC10DC" w:rsidRPr="00ED75F5">
        <w:t xml:space="preserve"> z utwardzonych </w:t>
      </w:r>
      <w:r w:rsidR="00F32924" w:rsidRPr="00ED75F5">
        <w:t>powierzchni zgodnie z</w:t>
      </w:r>
      <w:r w:rsidR="00A63DE1" w:rsidRPr="00ED75F5">
        <w:t> </w:t>
      </w:r>
      <w:r w:rsidR="00F32924" w:rsidRPr="00ED75F5">
        <w:t>ustaleniami</w:t>
      </w:r>
      <w:r w:rsidR="006A42B7" w:rsidRPr="00ED75F5">
        <w:t xml:space="preserve"> </w:t>
      </w:r>
      <w:r w:rsidR="00F32924" w:rsidRPr="00ED75F5">
        <w:rPr>
          <w:bCs/>
        </w:rPr>
        <w:t xml:space="preserve">§ 15 ust. 1 pkt </w:t>
      </w:r>
      <w:r w:rsidR="00B02607" w:rsidRPr="00ED75F5">
        <w:rPr>
          <w:bCs/>
        </w:rPr>
        <w:t>3</w:t>
      </w:r>
      <w:r w:rsidR="00F32924" w:rsidRPr="00ED75F5">
        <w:rPr>
          <w:bCs/>
        </w:rPr>
        <w:t xml:space="preserve"> lit. f;</w:t>
      </w:r>
    </w:p>
    <w:p w14:paraId="3C7F9EA3" w14:textId="7A86230A" w:rsidR="009D0277" w:rsidRPr="00D070A2" w:rsidRDefault="00D877D5" w:rsidP="00E473E8">
      <w:pPr>
        <w:pStyle w:val="MPZP06Punkt"/>
      </w:pPr>
      <w:r w:rsidRPr="00D070A2">
        <w:t>nakaz</w:t>
      </w:r>
      <w:r w:rsidR="00D412C9" w:rsidRPr="00D070A2">
        <w:t xml:space="preserve"> odprowadzania ścieków bytowych </w:t>
      </w:r>
      <w:r w:rsidR="002166CA" w:rsidRPr="00D070A2">
        <w:t xml:space="preserve">do </w:t>
      </w:r>
      <w:r w:rsidR="00D412C9" w:rsidRPr="00D070A2">
        <w:t>sieci kanalizacji sanitarnej</w:t>
      </w:r>
      <w:r w:rsidR="00FF2BAB" w:rsidRPr="00D070A2">
        <w:t xml:space="preserve"> na zasadach określonych w</w:t>
      </w:r>
      <w:r w:rsidR="00A63DE1" w:rsidRPr="00D070A2">
        <w:t> </w:t>
      </w:r>
      <w:r w:rsidR="00FF2BAB" w:rsidRPr="00D070A2">
        <w:t>przepisach odrębnych</w:t>
      </w:r>
      <w:r w:rsidR="00D412C9" w:rsidRPr="00D070A2">
        <w:t xml:space="preserve">; dopuszcza się </w:t>
      </w:r>
      <w:r w:rsidR="00F45172" w:rsidRPr="00D070A2">
        <w:t>stosowanie</w:t>
      </w:r>
      <w:r w:rsidR="00D412C9" w:rsidRPr="00D070A2">
        <w:t xml:space="preserve"> bezodpływowych zbiorników na </w:t>
      </w:r>
      <w:r w:rsidR="00156958" w:rsidRPr="00D070A2">
        <w:t>ścieki bytowe</w:t>
      </w:r>
      <w:r w:rsidR="00F45172" w:rsidRPr="00D070A2">
        <w:t>, realizowanych zgodnie</w:t>
      </w:r>
      <w:r w:rsidR="00834D20" w:rsidRPr="00D070A2">
        <w:t xml:space="preserve"> </w:t>
      </w:r>
      <w:r w:rsidR="00F45172" w:rsidRPr="00D070A2">
        <w:t>z przepisami odrębnymi</w:t>
      </w:r>
      <w:r w:rsidR="00D412C9" w:rsidRPr="00D070A2">
        <w:t>;</w:t>
      </w:r>
    </w:p>
    <w:p w14:paraId="6E0BBE85" w14:textId="2F4C3AF1" w:rsidR="0029657D" w:rsidRPr="00D070A2" w:rsidRDefault="00D877D5" w:rsidP="00E473E8">
      <w:pPr>
        <w:pStyle w:val="MPZP06Punkt"/>
      </w:pPr>
      <w:r w:rsidRPr="00D070A2">
        <w:t xml:space="preserve">nakaz </w:t>
      </w:r>
      <w:r w:rsidR="00D412C9" w:rsidRPr="00D070A2">
        <w:t>przestrzegania dopuszczalnych norm hałasu</w:t>
      </w:r>
      <w:r w:rsidR="003534B5" w:rsidRPr="00D070A2">
        <w:t>,</w:t>
      </w:r>
      <w:r w:rsidR="00D412C9" w:rsidRPr="00D070A2">
        <w:t xml:space="preserve"> zgodnie z obowiązującymi przepisami odrębnymi w</w:t>
      </w:r>
      <w:r w:rsidR="00834D20" w:rsidRPr="00D070A2">
        <w:t xml:space="preserve"> </w:t>
      </w:r>
      <w:r w:rsidR="00D412C9" w:rsidRPr="00D070A2">
        <w:t>zakresie ochrony środowiska</w:t>
      </w:r>
      <w:r w:rsidR="003534B5" w:rsidRPr="00D070A2">
        <w:t xml:space="preserve"> dotyczący</w:t>
      </w:r>
      <w:r w:rsidR="006D6AD8" w:rsidRPr="00D070A2">
        <w:t xml:space="preserve"> </w:t>
      </w:r>
      <w:r w:rsidRPr="00D070A2">
        <w:t>teren</w:t>
      </w:r>
      <w:r w:rsidR="00435F95" w:rsidRPr="00D070A2">
        <w:t>u</w:t>
      </w:r>
      <w:r w:rsidRPr="00D070A2">
        <w:t xml:space="preserve"> </w:t>
      </w:r>
      <w:r w:rsidR="007024A2" w:rsidRPr="00D070A2">
        <w:t>oznaczon</w:t>
      </w:r>
      <w:r w:rsidR="00435F95" w:rsidRPr="00D070A2">
        <w:t>ego</w:t>
      </w:r>
      <w:r w:rsidR="007024A2" w:rsidRPr="00D070A2">
        <w:t xml:space="preserve"> w planie</w:t>
      </w:r>
      <w:r w:rsidR="00435F95" w:rsidRPr="00D070A2">
        <w:t xml:space="preserve"> symbolem</w:t>
      </w:r>
      <w:r w:rsidR="0029657D" w:rsidRPr="00D070A2">
        <w:t xml:space="preserve">: </w:t>
      </w:r>
    </w:p>
    <w:p w14:paraId="04DEBFE8" w14:textId="55EBA1A7" w:rsidR="006D6AD8" w:rsidRPr="00D070A2" w:rsidRDefault="0029657D" w:rsidP="00E473E8">
      <w:pPr>
        <w:pStyle w:val="MPZP07Litera"/>
      </w:pPr>
      <w:r w:rsidRPr="00D070A2">
        <w:rPr>
          <w:b/>
          <w:bCs/>
        </w:rPr>
        <w:t>MN</w:t>
      </w:r>
      <w:r w:rsidR="00F94952" w:rsidRPr="00D070A2">
        <w:rPr>
          <w:b/>
          <w:bCs/>
        </w:rPr>
        <w:t xml:space="preserve"> </w:t>
      </w:r>
      <w:r w:rsidR="00F94952" w:rsidRPr="00D070A2">
        <w:t xml:space="preserve">– </w:t>
      </w:r>
      <w:r w:rsidR="00D877D5" w:rsidRPr="00D070A2">
        <w:t xml:space="preserve">jak dla </w:t>
      </w:r>
      <w:r w:rsidR="008325F9" w:rsidRPr="00D070A2">
        <w:t>terenów</w:t>
      </w:r>
      <w:r w:rsidR="00A612F2" w:rsidRPr="00D070A2">
        <w:t xml:space="preserve"> </w:t>
      </w:r>
      <w:r w:rsidRPr="00D070A2">
        <w:t>zabudowy mieszkaniowej jednorodzinnej</w:t>
      </w:r>
      <w:r w:rsidR="00A05CA8" w:rsidRPr="00D070A2">
        <w:t>,</w:t>
      </w:r>
    </w:p>
    <w:p w14:paraId="22FA847F" w14:textId="67A05771" w:rsidR="003C25E5" w:rsidRPr="00D070A2" w:rsidRDefault="003C25E5" w:rsidP="00E473E8">
      <w:pPr>
        <w:pStyle w:val="MPZP07Litera"/>
      </w:pPr>
      <w:r w:rsidRPr="00D070A2">
        <w:rPr>
          <w:b/>
          <w:bCs/>
        </w:rPr>
        <w:t xml:space="preserve">RZ </w:t>
      </w:r>
      <w:bookmarkStart w:id="1" w:name="_Hlk193975058"/>
      <w:r w:rsidR="003D72DD" w:rsidRPr="00D070A2">
        <w:t>–</w:t>
      </w:r>
      <w:bookmarkEnd w:id="1"/>
      <w:r w:rsidRPr="00D070A2">
        <w:t xml:space="preserve"> </w:t>
      </w:r>
      <w:r w:rsidR="003D72DD" w:rsidRPr="00D070A2">
        <w:t>jak dla terenów zabudowy zagrodowej</w:t>
      </w:r>
      <w:r w:rsidR="00A05CA8" w:rsidRPr="00D070A2">
        <w:t>,</w:t>
      </w:r>
      <w:r w:rsidR="003D72DD" w:rsidRPr="00D070A2">
        <w:t xml:space="preserve"> </w:t>
      </w:r>
    </w:p>
    <w:p w14:paraId="25BDD5FD" w14:textId="77777777" w:rsidR="00464BA0" w:rsidRDefault="00F90549" w:rsidP="00E473E8">
      <w:pPr>
        <w:pStyle w:val="MPZP07Litera"/>
      </w:pPr>
      <w:r w:rsidRPr="00D070A2">
        <w:rPr>
          <w:b/>
          <w:bCs/>
        </w:rPr>
        <w:t>M</w:t>
      </w:r>
      <w:r w:rsidR="00D64056" w:rsidRPr="00D070A2">
        <w:rPr>
          <w:b/>
          <w:bCs/>
        </w:rPr>
        <w:t>W</w:t>
      </w:r>
      <w:r w:rsidRPr="00D070A2">
        <w:rPr>
          <w:b/>
          <w:bCs/>
        </w:rPr>
        <w:t>-U</w:t>
      </w:r>
      <w:r w:rsidR="00D64056" w:rsidRPr="00D070A2">
        <w:rPr>
          <w:b/>
          <w:bCs/>
        </w:rPr>
        <w:t>A</w:t>
      </w:r>
      <w:r w:rsidR="0029657D" w:rsidRPr="00D070A2">
        <w:t xml:space="preserve"> </w:t>
      </w:r>
      <w:r w:rsidR="00F94952" w:rsidRPr="00D070A2">
        <w:t>–</w:t>
      </w:r>
      <w:r w:rsidR="00F6791A" w:rsidRPr="00D070A2">
        <w:rPr>
          <w:b/>
        </w:rPr>
        <w:t xml:space="preserve"> </w:t>
      </w:r>
      <w:r w:rsidR="00F6791A" w:rsidRPr="00D070A2">
        <w:t>jak dla terenów zabudowy mieszkaniowo – usługowej</w:t>
      </w:r>
      <w:r w:rsidR="00464BA0">
        <w:t xml:space="preserve">, </w:t>
      </w:r>
    </w:p>
    <w:p w14:paraId="2BC6ED91" w14:textId="52C2BA17" w:rsidR="00F90549" w:rsidRPr="00D070A2" w:rsidRDefault="00464BA0" w:rsidP="00E473E8">
      <w:pPr>
        <w:pStyle w:val="MPZP07Litera"/>
      </w:pPr>
      <w:r>
        <w:rPr>
          <w:b/>
          <w:bCs/>
        </w:rPr>
        <w:t xml:space="preserve">U </w:t>
      </w:r>
      <w:r w:rsidRPr="00A63DE1">
        <w:t>–</w:t>
      </w:r>
      <w:r w:rsidRPr="00C760C6">
        <w:rPr>
          <w:b/>
        </w:rPr>
        <w:t xml:space="preserve"> </w:t>
      </w:r>
      <w:r w:rsidRPr="00A63DE1">
        <w:t>jak dla terenów zabudowy</w:t>
      </w:r>
      <w:r>
        <w:t xml:space="preserve"> </w:t>
      </w:r>
      <w:r w:rsidR="00B75AE4">
        <w:t>związanej ze</w:t>
      </w:r>
      <w:r>
        <w:t xml:space="preserve"> stałym lub czasowym pobytem dzieci i młodzieży i/lub dla terenów domów opieki społecznej. </w:t>
      </w:r>
      <w:r w:rsidR="003C25E5" w:rsidRPr="00D070A2">
        <w:t xml:space="preserve"> </w:t>
      </w:r>
    </w:p>
    <w:p w14:paraId="7074D057" w14:textId="44ACF0D2" w:rsidR="000219A5" w:rsidRPr="00D070A2" w:rsidRDefault="000219A5" w:rsidP="00E473E8">
      <w:pPr>
        <w:pStyle w:val="MPZP06Punkt"/>
        <w:rPr>
          <w:strike/>
        </w:rPr>
      </w:pPr>
      <w:r w:rsidRPr="00D070A2">
        <w:t>nakaz usuwania odpadów stałych za pośrednictwem wyspecjalizowanych służb, zgodnie z ustawą o</w:t>
      </w:r>
      <w:r w:rsidR="00FC167B" w:rsidRPr="00D070A2">
        <w:t> </w:t>
      </w:r>
      <w:r w:rsidRPr="00D070A2">
        <w:t>utrzymaniu czystości i porządku w gminach oraz w oparciu o prawo miejscowe, w tym w</w:t>
      </w:r>
      <w:r w:rsidR="00A63DE1" w:rsidRPr="00D070A2">
        <w:t> </w:t>
      </w:r>
      <w:r w:rsidRPr="00D070A2">
        <w:t xml:space="preserve">zakresie </w:t>
      </w:r>
      <w:r w:rsidR="00E4061F" w:rsidRPr="00D070A2">
        <w:t xml:space="preserve">gminnego </w:t>
      </w:r>
      <w:r w:rsidRPr="00D070A2">
        <w:t>systemu usuwania odpadów</w:t>
      </w:r>
      <w:r w:rsidR="002B3DE9" w:rsidRPr="00D070A2">
        <w:t>;</w:t>
      </w:r>
    </w:p>
    <w:p w14:paraId="07980A78" w14:textId="09C04853" w:rsidR="005233E7" w:rsidRPr="00D070A2" w:rsidRDefault="00C20D3B" w:rsidP="00E473E8">
      <w:pPr>
        <w:pStyle w:val="MPZP06Punkt"/>
      </w:pPr>
      <w:r w:rsidRPr="00D070A2">
        <w:t xml:space="preserve">nakaz </w:t>
      </w:r>
      <w:r w:rsidR="005233E7" w:rsidRPr="00D070A2">
        <w:t>zdejmowani</w:t>
      </w:r>
      <w:r w:rsidRPr="00D070A2">
        <w:t>a</w:t>
      </w:r>
      <w:r w:rsidR="005233E7" w:rsidRPr="00D070A2">
        <w:t xml:space="preserve"> warstwy humusu przy realizacji inwestycji z wykorzystaniem go do realizacji terenów zieleni zgodnie z przepisami </w:t>
      </w:r>
      <w:r w:rsidR="00435F95" w:rsidRPr="00D070A2">
        <w:t xml:space="preserve">odrębnymi </w:t>
      </w:r>
      <w:r w:rsidR="005233E7" w:rsidRPr="00D070A2">
        <w:t>w zakresie prawa ochrony środowiska</w:t>
      </w:r>
      <w:r w:rsidR="002B3DE9" w:rsidRPr="00D070A2">
        <w:t>;</w:t>
      </w:r>
    </w:p>
    <w:p w14:paraId="6ED66513" w14:textId="4641735E" w:rsidR="00CA59BA" w:rsidRPr="00D070A2" w:rsidRDefault="00C20D3B" w:rsidP="00E473E8">
      <w:pPr>
        <w:pStyle w:val="MPZP06Punkt"/>
      </w:pPr>
      <w:r w:rsidRPr="00D070A2">
        <w:t xml:space="preserve">nakaz </w:t>
      </w:r>
      <w:r w:rsidR="005233E7" w:rsidRPr="00D070A2">
        <w:t>wykorzystywania ziemi, przemieszczanej w trakcie realizacji inwestycji, do prac związanych z</w:t>
      </w:r>
      <w:r w:rsidR="00A63DE1" w:rsidRPr="00D070A2">
        <w:t> </w:t>
      </w:r>
      <w:r w:rsidR="005233E7" w:rsidRPr="00D070A2">
        <w:t>niwelacją terenu zgodnie z obowiązującymi przepisami z zakresu gospodarki odpadami</w:t>
      </w:r>
      <w:r w:rsidR="002B3DE9" w:rsidRPr="00D070A2">
        <w:t>;</w:t>
      </w:r>
    </w:p>
    <w:p w14:paraId="0B31C5CF" w14:textId="52BBCF89" w:rsidR="00AB1A58" w:rsidRPr="00D070A2" w:rsidRDefault="005C4549" w:rsidP="00E473E8">
      <w:pPr>
        <w:pStyle w:val="MPZP06Punkt"/>
      </w:pPr>
      <w:r w:rsidRPr="00D070A2">
        <w:t xml:space="preserve">zakaz zmiany istniejącego ukształtowania terenu powodującego naruszenie stosunków wodnych ze szkodą dla </w:t>
      </w:r>
      <w:r w:rsidR="008631BC" w:rsidRPr="00D070A2">
        <w:t>nieruchomości</w:t>
      </w:r>
      <w:r w:rsidRPr="00D070A2">
        <w:t xml:space="preserve"> sąsiednich</w:t>
      </w:r>
      <w:r w:rsidR="002B3DE9" w:rsidRPr="00D070A2">
        <w:t>;</w:t>
      </w:r>
    </w:p>
    <w:p w14:paraId="0DD6BB1A" w14:textId="3BE25808" w:rsidR="00F77526" w:rsidRPr="00D070A2" w:rsidRDefault="00F77526" w:rsidP="00E473E8">
      <w:pPr>
        <w:pStyle w:val="MPZP06Punkt"/>
      </w:pPr>
      <w:r w:rsidRPr="00D070A2">
        <w:t>zakaz grodzenia nieruchomości przyległych do publicznych śródlądowych wód powierzchniowych w</w:t>
      </w:r>
      <w:r w:rsidR="00A63DE1" w:rsidRPr="00D070A2">
        <w:t> </w:t>
      </w:r>
      <w:r w:rsidRPr="00D070A2">
        <w:t xml:space="preserve">odległości </w:t>
      </w:r>
      <w:r w:rsidR="00BB7080" w:rsidRPr="00D070A2">
        <w:t>mniejszej niż 1,5 m od linii brzegu, z</w:t>
      </w:r>
      <w:r w:rsidRPr="00D070A2">
        <w:t xml:space="preserve">godnie z przepisami odrębnymi w zakresie </w:t>
      </w:r>
      <w:r w:rsidR="00BB7080" w:rsidRPr="00D070A2">
        <w:t>p</w:t>
      </w:r>
      <w:r w:rsidRPr="00D070A2">
        <w:t>rawa wodnego;</w:t>
      </w:r>
    </w:p>
    <w:p w14:paraId="3DB52CFE" w14:textId="4A61BDA0" w:rsidR="00F77526" w:rsidRPr="00D070A2" w:rsidRDefault="00F77526" w:rsidP="00E473E8">
      <w:pPr>
        <w:pStyle w:val="MPZP06Punkt"/>
      </w:pPr>
      <w:r w:rsidRPr="00D070A2">
        <w:t xml:space="preserve">zakaz niszczenia i uszkadzania brzegów śródlądowych wód powierzchniowych, a także gruntów pokrytych śródlądowymi wodami powierzchniowymi, zgodnie z przepisami odrębnymi w zakresie </w:t>
      </w:r>
      <w:r w:rsidR="00BB7080" w:rsidRPr="00D070A2">
        <w:t>p</w:t>
      </w:r>
      <w:r w:rsidRPr="00D070A2">
        <w:t>rawa wodnego</w:t>
      </w:r>
      <w:r w:rsidR="00BB7080" w:rsidRPr="00D070A2">
        <w:t xml:space="preserve">; </w:t>
      </w:r>
    </w:p>
    <w:p w14:paraId="2923C52D" w14:textId="68639485" w:rsidR="00F94952" w:rsidRDefault="00F77526" w:rsidP="00E473E8">
      <w:pPr>
        <w:pStyle w:val="MPZP06Punkt"/>
      </w:pPr>
      <w:r w:rsidRPr="00D070A2">
        <w:t>zakaz ogranicz</w:t>
      </w:r>
      <w:r w:rsidR="00054E28" w:rsidRPr="00D070A2">
        <w:t>a</w:t>
      </w:r>
      <w:r w:rsidRPr="00D070A2">
        <w:t>nia</w:t>
      </w:r>
      <w:r w:rsidR="00054E28" w:rsidRPr="00D070A2">
        <w:t xml:space="preserve"> przy realizacji inwestycji</w:t>
      </w:r>
      <w:r w:rsidRPr="00D070A2">
        <w:t xml:space="preserve"> wymaganych </w:t>
      </w:r>
      <w:r w:rsidR="00BB7080" w:rsidRPr="00D070A2">
        <w:t>prawem wodnym obowiązków administratorów rzek w zakresie utrzymania ich w należytym stanie</w:t>
      </w:r>
      <w:r w:rsidR="00947810">
        <w:t>;</w:t>
      </w:r>
    </w:p>
    <w:p w14:paraId="3EBC170D" w14:textId="2C358B73" w:rsidR="00947810" w:rsidRPr="00947810" w:rsidRDefault="00947810" w:rsidP="00947810">
      <w:pPr>
        <w:pStyle w:val="MPZP06Punkt"/>
        <w:rPr>
          <w:color w:val="7030A0"/>
        </w:rPr>
      </w:pPr>
      <w:r w:rsidRPr="00B80A72">
        <w:rPr>
          <w:color w:val="7030A0"/>
        </w:rPr>
        <w:t>nakaz zachowania i ochrony istniejących cieków wodnych, zgodnie z przepisami odrębnymi.</w:t>
      </w:r>
    </w:p>
    <w:p w14:paraId="54F4F6C3" w14:textId="480CB0DB" w:rsidR="003E4032" w:rsidRPr="00D070A2" w:rsidRDefault="003E4032" w:rsidP="00E473E8">
      <w:pPr>
        <w:pStyle w:val="MPZP04Paragraf"/>
        <w:rPr>
          <w:bCs/>
        </w:rPr>
      </w:pPr>
      <w:r w:rsidRPr="00D070A2">
        <w:rPr>
          <w:rStyle w:val="MPZP05UstpZnak"/>
        </w:rPr>
        <w:t>1.</w:t>
      </w:r>
      <w:r w:rsidRPr="00D070A2">
        <w:rPr>
          <w:bCs/>
        </w:rPr>
        <w:t xml:space="preserve"> </w:t>
      </w:r>
      <w:r w:rsidRPr="00D070A2">
        <w:rPr>
          <w:rStyle w:val="MPZP05UstpZnak"/>
        </w:rPr>
        <w:t xml:space="preserve">Wyznacza się strefę sanitarną ochrony cmentarza w odległości </w:t>
      </w:r>
      <w:r w:rsidR="00907ABA" w:rsidRPr="00D070A2">
        <w:rPr>
          <w:rStyle w:val="MPZP05UstpZnak"/>
        </w:rPr>
        <w:t>od 50</w:t>
      </w:r>
      <w:r w:rsidR="00C44811" w:rsidRPr="00D070A2">
        <w:rPr>
          <w:rStyle w:val="MPZP05UstpZnak"/>
        </w:rPr>
        <w:t xml:space="preserve"> </w:t>
      </w:r>
      <w:r w:rsidR="00907ABA" w:rsidRPr="00D070A2">
        <w:rPr>
          <w:rStyle w:val="MPZP05UstpZnak"/>
        </w:rPr>
        <w:t xml:space="preserve">m do </w:t>
      </w:r>
      <w:r w:rsidRPr="00D070A2">
        <w:rPr>
          <w:rStyle w:val="MPZP05UstpZnak"/>
        </w:rPr>
        <w:t>150</w:t>
      </w:r>
      <w:r w:rsidR="00C44811" w:rsidRPr="00D070A2">
        <w:rPr>
          <w:rStyle w:val="MPZP05UstpZnak"/>
        </w:rPr>
        <w:t xml:space="preserve"> </w:t>
      </w:r>
      <w:r w:rsidRPr="00D070A2">
        <w:rPr>
          <w:rStyle w:val="MPZP05UstpZnak"/>
        </w:rPr>
        <w:t xml:space="preserve">m od granicy terenu </w:t>
      </w:r>
      <w:r w:rsidR="00CD5793" w:rsidRPr="00D070A2">
        <w:rPr>
          <w:rStyle w:val="MPZP05UstpZnak"/>
        </w:rPr>
        <w:t xml:space="preserve">istniejącego </w:t>
      </w:r>
      <w:r w:rsidR="00C44811" w:rsidRPr="00D070A2">
        <w:rPr>
          <w:rStyle w:val="MPZP05UstpZnak"/>
        </w:rPr>
        <w:t xml:space="preserve">działającego </w:t>
      </w:r>
      <w:r w:rsidRPr="00D070A2">
        <w:rPr>
          <w:rStyle w:val="MPZP05UstpZnak"/>
        </w:rPr>
        <w:t xml:space="preserve">cmentarza </w:t>
      </w:r>
      <w:r w:rsidR="00C44811" w:rsidRPr="00D070A2">
        <w:rPr>
          <w:rStyle w:val="MPZP05UstpZnak"/>
        </w:rPr>
        <w:t>zlokalizowanego</w:t>
      </w:r>
      <w:r w:rsidRPr="00D070A2">
        <w:rPr>
          <w:rStyle w:val="MPZP05UstpZnak"/>
        </w:rPr>
        <w:t xml:space="preserve"> </w:t>
      </w:r>
      <w:r w:rsidR="00D070A2" w:rsidRPr="00D070A2">
        <w:rPr>
          <w:rStyle w:val="MPZP05UstpZnak"/>
        </w:rPr>
        <w:t>poza</w:t>
      </w:r>
      <w:r w:rsidR="00B13F80" w:rsidRPr="00D070A2">
        <w:rPr>
          <w:rStyle w:val="MPZP05UstpZnak"/>
        </w:rPr>
        <w:t xml:space="preserve"> </w:t>
      </w:r>
      <w:r w:rsidR="00D070A2" w:rsidRPr="00D070A2">
        <w:rPr>
          <w:rStyle w:val="MPZP05UstpZnak"/>
        </w:rPr>
        <w:t xml:space="preserve">obszarem </w:t>
      </w:r>
      <w:r w:rsidRPr="00D070A2">
        <w:rPr>
          <w:rStyle w:val="MPZP05UstpZnak"/>
        </w:rPr>
        <w:t>planu, zgodnie z</w:t>
      </w:r>
      <w:r w:rsidR="00D070A2" w:rsidRPr="00D070A2">
        <w:rPr>
          <w:rStyle w:val="MPZP05UstpZnak"/>
        </w:rPr>
        <w:t> </w:t>
      </w:r>
      <w:r w:rsidRPr="00D070A2">
        <w:rPr>
          <w:rStyle w:val="MPZP05UstpZnak"/>
        </w:rPr>
        <w:t>rysunkiem planu.</w:t>
      </w:r>
    </w:p>
    <w:p w14:paraId="54AB6BA9" w14:textId="2BAC6193" w:rsidR="003E4032" w:rsidRPr="00D070A2" w:rsidRDefault="003E4032" w:rsidP="00E473E8">
      <w:pPr>
        <w:pStyle w:val="MPZP05Ustp"/>
      </w:pPr>
      <w:r w:rsidRPr="00D070A2">
        <w:t>Dla terenów o którym mowa w ust. 1 ustala się zakaz:</w:t>
      </w:r>
    </w:p>
    <w:p w14:paraId="4F4E0BEF" w14:textId="77777777" w:rsidR="003E4032" w:rsidRPr="00D070A2" w:rsidRDefault="003E4032" w:rsidP="00E473E8">
      <w:pPr>
        <w:pStyle w:val="MPZP06Punkt"/>
      </w:pPr>
      <w:r w:rsidRPr="00D070A2">
        <w:t>poboru wody do picia i potrzeb gospodarczych z ujęć indywidualnych;</w:t>
      </w:r>
    </w:p>
    <w:p w14:paraId="5E733537" w14:textId="7557F934" w:rsidR="005D558A" w:rsidRPr="00D070A2" w:rsidRDefault="003E4032" w:rsidP="00E473E8">
      <w:pPr>
        <w:pStyle w:val="MPZP06Punkt"/>
      </w:pPr>
      <w:r w:rsidRPr="00D070A2">
        <w:t>lokalizowania ujęć wody o charakterze zbiorników wodnych, służących jako źródło zaopatrzenia sieci wodociągowej w wodę do picia i potrzeb gospodarczych, zgodnie z</w:t>
      </w:r>
      <w:r w:rsidR="00697041" w:rsidRPr="00D070A2">
        <w:t xml:space="preserve"> </w:t>
      </w:r>
      <w:r w:rsidRPr="00D070A2">
        <w:t>przepisami odrębnymi</w:t>
      </w:r>
      <w:r w:rsidR="003B3B90" w:rsidRPr="00D070A2">
        <w:t>.</w:t>
      </w:r>
    </w:p>
    <w:p w14:paraId="1148FF43" w14:textId="282DBC1D" w:rsidR="00A56E9E" w:rsidRPr="00D070A2" w:rsidRDefault="00A56E9E" w:rsidP="000D65D0">
      <w:pPr>
        <w:pStyle w:val="MPZP02Rozdzia"/>
      </w:pPr>
    </w:p>
    <w:p w14:paraId="38755CEC" w14:textId="77777777" w:rsidR="00A56E9E" w:rsidRPr="00D070A2" w:rsidRDefault="00A56E9E" w:rsidP="00754CC0">
      <w:pPr>
        <w:pStyle w:val="Nagwek1"/>
        <w:spacing w:before="0"/>
      </w:pPr>
      <w:r w:rsidRPr="00D070A2">
        <w:t>Zasady kształtowania krajobrazu</w:t>
      </w:r>
    </w:p>
    <w:p w14:paraId="38F40785" w14:textId="1362971D" w:rsidR="00840AC1" w:rsidRDefault="00A56E9E" w:rsidP="00ED75F5">
      <w:pPr>
        <w:pStyle w:val="MPZP04Paragraf"/>
      </w:pPr>
      <w:r w:rsidRPr="00D070A2">
        <w:t xml:space="preserve">Ustala się nakaz ochrony krajobrazu poprzez realizację ustaleń planu w zakresie zachowania nieprzekraczalnych linii zabudowy oraz </w:t>
      </w:r>
      <w:r w:rsidR="00084A2E" w:rsidRPr="00D070A2">
        <w:t>kształtowania</w:t>
      </w:r>
      <w:r w:rsidRPr="00D070A2">
        <w:t xml:space="preserve"> obiektów nowo wznoszonych</w:t>
      </w:r>
      <w:r w:rsidR="00B71131" w:rsidRPr="00D070A2">
        <w:t>, rozbudowywanych, nadbudowywanych i przebudowywanych</w:t>
      </w:r>
      <w:r w:rsidR="001F16D6" w:rsidRPr="00D070A2">
        <w:t xml:space="preserve"> w zakresie parametrów i wskaźników urbanistycznych</w:t>
      </w:r>
      <w:r w:rsidRPr="00D070A2">
        <w:t>.</w:t>
      </w:r>
    </w:p>
    <w:p w14:paraId="5FE31C6F" w14:textId="77777777" w:rsidR="0006580F" w:rsidRDefault="0006580F" w:rsidP="0006580F">
      <w:pPr>
        <w:pStyle w:val="MPZP04Paragraf"/>
        <w:numPr>
          <w:ilvl w:val="0"/>
          <w:numId w:val="0"/>
        </w:numPr>
        <w:ind w:left="284"/>
      </w:pPr>
    </w:p>
    <w:p w14:paraId="7358C2E6" w14:textId="77777777" w:rsidR="0006580F" w:rsidRPr="0006580F" w:rsidRDefault="0006580F" w:rsidP="0006580F">
      <w:pPr>
        <w:pStyle w:val="MPZP05Ustp"/>
        <w:numPr>
          <w:ilvl w:val="0"/>
          <w:numId w:val="0"/>
        </w:numPr>
        <w:ind w:left="284"/>
      </w:pPr>
    </w:p>
    <w:p w14:paraId="47EA71F9" w14:textId="77777777" w:rsidR="007365D2" w:rsidRPr="00E36DEB" w:rsidRDefault="007365D2" w:rsidP="00ED75F5">
      <w:pPr>
        <w:pStyle w:val="MPZP02Rozdzia"/>
        <w:spacing w:before="0"/>
      </w:pPr>
    </w:p>
    <w:p w14:paraId="56C27D9F" w14:textId="303DA4DD" w:rsidR="00A56E9E" w:rsidRPr="00E36DEB" w:rsidRDefault="004B7D83" w:rsidP="00754CC0">
      <w:pPr>
        <w:pStyle w:val="Nagwek1"/>
        <w:spacing w:before="0"/>
      </w:pPr>
      <w:r w:rsidRPr="00E36DEB">
        <w:t>Zasady ochrony dziedzictwa kulturowego i zabytków, w tym krajobrazów kulturowych, oraz dóbr kultury współczesnej</w:t>
      </w:r>
    </w:p>
    <w:p w14:paraId="46C229B2" w14:textId="77777777" w:rsidR="0030204C" w:rsidRPr="0030204C" w:rsidRDefault="004B7D83" w:rsidP="00AE58F3">
      <w:pPr>
        <w:pStyle w:val="MPZP04Paragraf"/>
        <w:numPr>
          <w:ilvl w:val="1"/>
          <w:numId w:val="9"/>
        </w:numPr>
        <w:rPr>
          <w:rStyle w:val="MPZP05UstpZnak"/>
          <w:bCs/>
        </w:rPr>
      </w:pPr>
      <w:r w:rsidRPr="00E36DEB">
        <w:rPr>
          <w:rStyle w:val="MPZP05UstpZnak"/>
        </w:rPr>
        <w:t>1.</w:t>
      </w:r>
      <w:r w:rsidRPr="00E36DEB">
        <w:rPr>
          <w:bCs/>
        </w:rPr>
        <w:t xml:space="preserve"> </w:t>
      </w:r>
      <w:r w:rsidR="006906B7" w:rsidRPr="00E36DEB">
        <w:rPr>
          <w:rStyle w:val="MPZP05UstpZnak"/>
        </w:rPr>
        <w:t xml:space="preserve">Na obszarze objętym planem </w:t>
      </w:r>
      <w:r w:rsidR="00D64056" w:rsidRPr="00E36DEB">
        <w:rPr>
          <w:rStyle w:val="MPZP05UstpZnak"/>
        </w:rPr>
        <w:t>zlokalizowan</w:t>
      </w:r>
      <w:r w:rsidR="00122F49" w:rsidRPr="00E36DEB">
        <w:rPr>
          <w:rStyle w:val="MPZP05UstpZnak"/>
        </w:rPr>
        <w:t>e</w:t>
      </w:r>
      <w:r w:rsidR="00D64056" w:rsidRPr="00E36DEB">
        <w:rPr>
          <w:rStyle w:val="MPZP05UstpZnak"/>
        </w:rPr>
        <w:t xml:space="preserve"> są następujące obiekt</w:t>
      </w:r>
      <w:r w:rsidR="00AE58F3" w:rsidRPr="00E36DEB">
        <w:rPr>
          <w:rStyle w:val="MPZP05UstpZnak"/>
        </w:rPr>
        <w:t>y</w:t>
      </w:r>
      <w:r w:rsidR="00D64056" w:rsidRPr="00E36DEB">
        <w:rPr>
          <w:rStyle w:val="MPZP05UstpZnak"/>
        </w:rPr>
        <w:t xml:space="preserve"> wpisan</w:t>
      </w:r>
      <w:r w:rsidR="00AE58F3" w:rsidRPr="00E36DEB">
        <w:rPr>
          <w:rStyle w:val="MPZP05UstpZnak"/>
        </w:rPr>
        <w:t>e</w:t>
      </w:r>
      <w:r w:rsidR="00D64056" w:rsidRPr="00E36DEB">
        <w:rPr>
          <w:rStyle w:val="MPZP05UstpZnak"/>
        </w:rPr>
        <w:t xml:space="preserve"> do</w:t>
      </w:r>
      <w:r w:rsidR="0030204C">
        <w:rPr>
          <w:rStyle w:val="MPZP05UstpZnak"/>
        </w:rPr>
        <w:t>:</w:t>
      </w:r>
    </w:p>
    <w:p w14:paraId="00DA5EC4" w14:textId="3353B9BC" w:rsidR="00D64056" w:rsidRPr="00E36DEB" w:rsidRDefault="00D64056" w:rsidP="0030204C">
      <w:pPr>
        <w:pStyle w:val="MPZP06Punkt"/>
        <w:rPr>
          <w:bCs/>
        </w:rPr>
      </w:pPr>
      <w:r w:rsidRPr="00E36DEB">
        <w:rPr>
          <w:rStyle w:val="MPZP05UstpZnak"/>
        </w:rPr>
        <w:t>rejestru zabytków nieruchomych województwa świętokrzyskiego:</w:t>
      </w:r>
    </w:p>
    <w:p w14:paraId="78383263" w14:textId="6D4F10E5" w:rsidR="00D64056" w:rsidRPr="0030204C" w:rsidRDefault="00BA3C2A" w:rsidP="00AE58F3">
      <w:pPr>
        <w:pStyle w:val="MPZP07Litera"/>
        <w:numPr>
          <w:ilvl w:val="4"/>
          <w:numId w:val="9"/>
        </w:numPr>
      </w:pPr>
      <w:r>
        <w:t xml:space="preserve">drewniany </w:t>
      </w:r>
      <w:r w:rsidR="00D64056" w:rsidRPr="0030204C">
        <w:t xml:space="preserve">kościół parafialny pw. </w:t>
      </w:r>
      <w:r w:rsidR="00E36DEB" w:rsidRPr="0030204C">
        <w:t>Matki Boskiej Częstochowskiej</w:t>
      </w:r>
      <w:r w:rsidR="00122F49" w:rsidRPr="0030204C">
        <w:t xml:space="preserve"> </w:t>
      </w:r>
      <w:r w:rsidRPr="008B7E29">
        <w:rPr>
          <w:color w:val="C00000"/>
        </w:rPr>
        <w:t xml:space="preserve">przeniesiony z Miedzierzy </w:t>
      </w:r>
      <w:r>
        <w:br/>
      </w:r>
      <w:r w:rsidR="00D64056" w:rsidRPr="0030204C">
        <w:t>nr rej. A.81</w:t>
      </w:r>
      <w:r w:rsidR="00E36DEB" w:rsidRPr="0030204C">
        <w:t>3</w:t>
      </w:r>
      <w:r w:rsidR="00D64056" w:rsidRPr="0030204C">
        <w:t>;</w:t>
      </w:r>
    </w:p>
    <w:p w14:paraId="35033845" w14:textId="77777777" w:rsidR="00E36DEB" w:rsidRPr="0030204C" w:rsidRDefault="00E36DEB" w:rsidP="00E36DEB">
      <w:pPr>
        <w:pStyle w:val="MPZP07Litera"/>
        <w:numPr>
          <w:ilvl w:val="4"/>
          <w:numId w:val="9"/>
        </w:numPr>
      </w:pPr>
      <w:r w:rsidRPr="0030204C">
        <w:t>szkoła</w:t>
      </w:r>
      <w:r w:rsidR="00122F49" w:rsidRPr="0030204C">
        <w:t xml:space="preserve"> nr rej. A.81</w:t>
      </w:r>
      <w:r w:rsidRPr="0030204C">
        <w:t>5,</w:t>
      </w:r>
    </w:p>
    <w:p w14:paraId="4412A847" w14:textId="352FCADE" w:rsidR="00E36DEB" w:rsidRPr="0030204C" w:rsidRDefault="00E36DEB" w:rsidP="00E36DEB">
      <w:pPr>
        <w:pStyle w:val="MPZP07Litera"/>
        <w:numPr>
          <w:ilvl w:val="4"/>
          <w:numId w:val="9"/>
        </w:numPr>
      </w:pPr>
      <w:r w:rsidRPr="0030204C">
        <w:t xml:space="preserve">zespół budynków ceglano-drewnianych szkoły podstawowej </w:t>
      </w:r>
      <w:r w:rsidR="006E3387" w:rsidRPr="006E3387">
        <w:rPr>
          <w:color w:val="C00000"/>
        </w:rPr>
        <w:t xml:space="preserve">z lat 1946 – 1949 </w:t>
      </w:r>
      <w:r w:rsidRPr="0030204C">
        <w:t>nr rej. A.815.</w:t>
      </w:r>
    </w:p>
    <w:p w14:paraId="68A29B16" w14:textId="0BF018BE" w:rsidR="0030204C" w:rsidRPr="0030204C" w:rsidRDefault="0030204C" w:rsidP="0030204C">
      <w:pPr>
        <w:pStyle w:val="MPZP06Punkt"/>
      </w:pPr>
      <w:r w:rsidRPr="0030204C">
        <w:t>ewidencji zabytków – kościół parafialny pw. Matki Boskiej Częstochowskiej</w:t>
      </w:r>
      <w:r w:rsidR="001D427F" w:rsidRPr="001D427F">
        <w:rPr>
          <w:color w:val="C00000"/>
        </w:rPr>
        <w:t xml:space="preserve"> </w:t>
      </w:r>
      <w:r w:rsidR="001D427F" w:rsidRPr="008B7E29">
        <w:rPr>
          <w:color w:val="C00000"/>
        </w:rPr>
        <w:t xml:space="preserve">przeniesiony </w:t>
      </w:r>
      <w:r w:rsidR="001D427F">
        <w:rPr>
          <w:color w:val="C00000"/>
        </w:rPr>
        <w:br/>
      </w:r>
      <w:r w:rsidR="001D427F" w:rsidRPr="008B7E29">
        <w:rPr>
          <w:color w:val="C00000"/>
        </w:rPr>
        <w:t>z Miedzierzy</w:t>
      </w:r>
      <w:r w:rsidRPr="0030204C">
        <w:t>.</w:t>
      </w:r>
    </w:p>
    <w:p w14:paraId="2D819348" w14:textId="0C928745" w:rsidR="001D427F" w:rsidRDefault="00D76C6E" w:rsidP="001D427F">
      <w:pPr>
        <w:pStyle w:val="MPZP05Ustp"/>
        <w:numPr>
          <w:ilvl w:val="2"/>
          <w:numId w:val="4"/>
        </w:numPr>
        <w:ind w:left="142"/>
        <w:rPr>
          <w:color w:val="C00000"/>
        </w:rPr>
      </w:pPr>
      <w:r w:rsidRPr="00D76C6E">
        <w:rPr>
          <w:color w:val="C00000"/>
        </w:rPr>
        <w:t>W celu ochrony wartości naukowych i poznawczych zabytków archeologicznych, o których mowa</w:t>
      </w:r>
      <w:r w:rsidR="001D427F">
        <w:rPr>
          <w:color w:val="C00000"/>
        </w:rPr>
        <w:t>:</w:t>
      </w:r>
    </w:p>
    <w:p w14:paraId="3B9156A6" w14:textId="2F41879B" w:rsidR="005D7D12" w:rsidRPr="001D427F" w:rsidRDefault="001D427F" w:rsidP="002B4FCB">
      <w:pPr>
        <w:pStyle w:val="MPZP05Ustp"/>
        <w:numPr>
          <w:ilvl w:val="0"/>
          <w:numId w:val="0"/>
        </w:numPr>
        <w:ind w:left="284"/>
        <w:rPr>
          <w:color w:val="C00000"/>
        </w:rPr>
      </w:pPr>
      <w:r>
        <w:rPr>
          <w:color w:val="C00000"/>
        </w:rPr>
        <w:t xml:space="preserve">1) </w:t>
      </w:r>
      <w:r w:rsidR="00D76C6E" w:rsidRPr="001D427F">
        <w:rPr>
          <w:color w:val="C00000"/>
        </w:rPr>
        <w:t xml:space="preserve">w ust. </w:t>
      </w:r>
      <w:r w:rsidR="00D76C6E" w:rsidRPr="001D427F">
        <w:rPr>
          <w:color w:val="C00000"/>
        </w:rPr>
        <w:t>1</w:t>
      </w:r>
      <w:r>
        <w:rPr>
          <w:color w:val="C00000"/>
        </w:rPr>
        <w:t xml:space="preserve"> lit. pkt 1 lit. a i pkt 2</w:t>
      </w:r>
      <w:r w:rsidR="00D76C6E" w:rsidRPr="001D427F">
        <w:rPr>
          <w:color w:val="C00000"/>
        </w:rPr>
        <w:t>, ustala się następujące zasady ochrony</w:t>
      </w:r>
      <w:r w:rsidR="00784C63" w:rsidRPr="001D427F">
        <w:rPr>
          <w:color w:val="C00000"/>
        </w:rPr>
        <w:t xml:space="preserve"> </w:t>
      </w:r>
      <w:r w:rsidR="00DC697B" w:rsidRPr="001D427F">
        <w:rPr>
          <w:color w:val="C00000"/>
        </w:rPr>
        <w:t>obejmuj</w:t>
      </w:r>
      <w:r w:rsidR="00784C63" w:rsidRPr="001D427F">
        <w:rPr>
          <w:color w:val="C00000"/>
        </w:rPr>
        <w:t>ące</w:t>
      </w:r>
      <w:r w:rsidR="005D7D12" w:rsidRPr="001D427F">
        <w:rPr>
          <w:color w:val="C00000"/>
        </w:rPr>
        <w:t>:</w:t>
      </w:r>
    </w:p>
    <w:p w14:paraId="6B2A77A0" w14:textId="51BB4D74" w:rsidR="00D76C6E" w:rsidRDefault="00DC697B" w:rsidP="001D427F">
      <w:pPr>
        <w:pStyle w:val="MPZP07Litera"/>
        <w:numPr>
          <w:ilvl w:val="4"/>
          <w:numId w:val="4"/>
        </w:numPr>
        <w:ind w:left="851"/>
        <w:rPr>
          <w:color w:val="C00000"/>
        </w:rPr>
      </w:pPr>
      <w:r w:rsidRPr="005D7D12">
        <w:rPr>
          <w:color w:val="C00000"/>
        </w:rPr>
        <w:t xml:space="preserve"> drewniane otoczenie kościoła </w:t>
      </w:r>
      <w:r w:rsidR="00C42783" w:rsidRPr="005D7D12">
        <w:rPr>
          <w:color w:val="C00000"/>
        </w:rPr>
        <w:t>w obecnej formie i materiale, z dopuszczeniem przeprowadzenia remontów</w:t>
      </w:r>
      <w:r w:rsidR="005D7D12">
        <w:rPr>
          <w:color w:val="C00000"/>
        </w:rPr>
        <w:t>;</w:t>
      </w:r>
    </w:p>
    <w:p w14:paraId="57CCFEE2" w14:textId="77CDCD67" w:rsidR="005D7D12" w:rsidRDefault="00604AFB" w:rsidP="001D427F">
      <w:pPr>
        <w:pStyle w:val="MPZP07Litera"/>
        <w:numPr>
          <w:ilvl w:val="4"/>
          <w:numId w:val="4"/>
        </w:numPr>
        <w:ind w:left="851"/>
        <w:rPr>
          <w:color w:val="C00000"/>
        </w:rPr>
      </w:pPr>
      <w:r>
        <w:rPr>
          <w:color w:val="C00000"/>
        </w:rPr>
        <w:t>i</w:t>
      </w:r>
      <w:r w:rsidR="00585DCF">
        <w:rPr>
          <w:color w:val="C00000"/>
        </w:rPr>
        <w:t xml:space="preserve">stniejący drzewostan – zieleń wysoką liściastą, z dopuszczeniem wymiany gatunkowej </w:t>
      </w:r>
      <w:r w:rsidR="00585DCF">
        <w:rPr>
          <w:color w:val="C00000"/>
        </w:rPr>
        <w:br/>
        <w:t>w zakresie kompozycji i nasadzeń żywotników</w:t>
      </w:r>
      <w:r w:rsidR="00784C63">
        <w:rPr>
          <w:color w:val="C00000"/>
        </w:rPr>
        <w:t>.</w:t>
      </w:r>
    </w:p>
    <w:p w14:paraId="42476683" w14:textId="1039E27D" w:rsidR="002B4FCB" w:rsidRPr="001D427F" w:rsidRDefault="002B4FCB" w:rsidP="002B4FCB">
      <w:pPr>
        <w:pStyle w:val="MPZP05Ustp"/>
        <w:numPr>
          <w:ilvl w:val="0"/>
          <w:numId w:val="0"/>
        </w:numPr>
        <w:ind w:left="284"/>
        <w:rPr>
          <w:color w:val="C00000"/>
        </w:rPr>
      </w:pPr>
      <w:r>
        <w:rPr>
          <w:color w:val="C00000"/>
        </w:rPr>
        <w:t>2</w:t>
      </w:r>
      <w:r>
        <w:rPr>
          <w:color w:val="C00000"/>
        </w:rPr>
        <w:t xml:space="preserve">) </w:t>
      </w:r>
      <w:r w:rsidRPr="001D427F">
        <w:rPr>
          <w:color w:val="C00000"/>
        </w:rPr>
        <w:t>w ust. 1</w:t>
      </w:r>
      <w:r>
        <w:rPr>
          <w:color w:val="C00000"/>
        </w:rPr>
        <w:t xml:space="preserve"> lit. pkt 1 lit. </w:t>
      </w:r>
      <w:r>
        <w:rPr>
          <w:color w:val="C00000"/>
        </w:rPr>
        <w:t>b</w:t>
      </w:r>
      <w:r w:rsidRPr="001D427F">
        <w:rPr>
          <w:color w:val="C00000"/>
        </w:rPr>
        <w:t>, ustala się następujące zasady ochrony obejmujące:</w:t>
      </w:r>
      <w:r w:rsidR="00085CEF">
        <w:rPr>
          <w:color w:val="C00000"/>
        </w:rPr>
        <w:t xml:space="preserve"> dopuszczenie rozbudowy budynku i jego modernizacji</w:t>
      </w:r>
    </w:p>
    <w:p w14:paraId="4617605F" w14:textId="77777777" w:rsidR="002B4FCB" w:rsidRDefault="002B4FCB" w:rsidP="002B4FCB">
      <w:pPr>
        <w:pStyle w:val="MPZP07Litera"/>
        <w:numPr>
          <w:ilvl w:val="0"/>
          <w:numId w:val="0"/>
        </w:numPr>
        <w:rPr>
          <w:color w:val="C00000"/>
        </w:rPr>
      </w:pPr>
    </w:p>
    <w:p w14:paraId="1E750972" w14:textId="793BCB12" w:rsidR="00784C63" w:rsidRPr="00263DEC" w:rsidRDefault="00D8621B" w:rsidP="005A19AF">
      <w:pPr>
        <w:pStyle w:val="MPZP05Ustp"/>
        <w:numPr>
          <w:ilvl w:val="2"/>
          <w:numId w:val="4"/>
        </w:numPr>
        <w:ind w:left="142" w:firstLine="0"/>
        <w:rPr>
          <w:color w:val="C00000"/>
        </w:rPr>
      </w:pPr>
      <w:r>
        <w:rPr>
          <w:color w:val="C00000"/>
        </w:rPr>
        <w:t>Ustala się w planie strefę ochrony konserwatorskiej</w:t>
      </w:r>
      <w:r w:rsidR="00AF46C1">
        <w:rPr>
          <w:color w:val="C00000"/>
        </w:rPr>
        <w:t xml:space="preserve"> – ochrony widokowej </w:t>
      </w:r>
      <w:r w:rsidR="00056C1C">
        <w:rPr>
          <w:color w:val="C00000"/>
        </w:rPr>
        <w:t xml:space="preserve">w granicach działki nr ewid. </w:t>
      </w:r>
      <w:r w:rsidR="002C6201">
        <w:rPr>
          <w:color w:val="C00000"/>
        </w:rPr>
        <w:t xml:space="preserve">123 i </w:t>
      </w:r>
      <w:r w:rsidR="00056C1C">
        <w:rPr>
          <w:color w:val="C00000"/>
        </w:rPr>
        <w:t xml:space="preserve">125 </w:t>
      </w:r>
      <w:r w:rsidR="00056C1C" w:rsidRPr="00A50DBA">
        <w:rPr>
          <w:color w:val="C00000"/>
          <w:highlight w:val="yellow"/>
        </w:rPr>
        <w:t xml:space="preserve">i wskazaną na rysunku </w:t>
      </w:r>
      <w:commentRangeStart w:id="2"/>
      <w:r w:rsidR="00056C1C" w:rsidRPr="00A50DBA">
        <w:rPr>
          <w:color w:val="C00000"/>
          <w:highlight w:val="yellow"/>
        </w:rPr>
        <w:t>planu</w:t>
      </w:r>
      <w:commentRangeEnd w:id="2"/>
      <w:r w:rsidR="00D904F6">
        <w:rPr>
          <w:rStyle w:val="Odwoaniedokomentarza"/>
          <w:color w:val="C00000"/>
          <w:sz w:val="20"/>
          <w:szCs w:val="24"/>
        </w:rPr>
        <w:commentReference w:id="2"/>
      </w:r>
      <w:r w:rsidR="00056C1C">
        <w:rPr>
          <w:color w:val="C00000"/>
        </w:rPr>
        <w:t>.</w:t>
      </w:r>
    </w:p>
    <w:p w14:paraId="497EB759" w14:textId="4C623F11" w:rsidR="006906B7" w:rsidRPr="0030204C" w:rsidRDefault="00D64056" w:rsidP="005A19AF">
      <w:pPr>
        <w:pStyle w:val="MPZP05Ustp"/>
        <w:numPr>
          <w:ilvl w:val="2"/>
          <w:numId w:val="4"/>
        </w:numPr>
        <w:ind w:left="142" w:firstLine="0"/>
      </w:pPr>
      <w:r w:rsidRPr="0030204C">
        <w:t>Wszelkie działania dotyczące obiekt</w:t>
      </w:r>
      <w:r w:rsidR="00122F49" w:rsidRPr="0030204C">
        <w:t>ów</w:t>
      </w:r>
      <w:r w:rsidRPr="0030204C">
        <w:t>, o którym mowa w ust. 1 wymagają postępowania zgodnego z</w:t>
      </w:r>
      <w:r w:rsidR="00FC167B" w:rsidRPr="0030204C">
        <w:t> </w:t>
      </w:r>
      <w:r w:rsidRPr="0030204C">
        <w:t>przepisami odrębnymi dotyczących ochrony zabytków.</w:t>
      </w:r>
    </w:p>
    <w:p w14:paraId="16D8E653" w14:textId="461A58FF" w:rsidR="006906B7" w:rsidRPr="0030204C" w:rsidRDefault="0098259B" w:rsidP="00917D2B">
      <w:pPr>
        <w:pStyle w:val="MPZP05Ustp"/>
        <w:numPr>
          <w:ilvl w:val="2"/>
          <w:numId w:val="9"/>
        </w:numPr>
      </w:pPr>
      <w:r w:rsidRPr="0030204C">
        <w:t xml:space="preserve">Na terenie objętym planem występują </w:t>
      </w:r>
      <w:bookmarkStart w:id="3" w:name="_Hlk125989390"/>
      <w:r w:rsidRPr="0030204C">
        <w:t>następujące stanowiska archeologiczn</w:t>
      </w:r>
      <w:bookmarkEnd w:id="3"/>
      <w:r w:rsidRPr="0030204C">
        <w:t>e w zasięgu</w:t>
      </w:r>
      <w:r w:rsidR="00917D2B">
        <w:t xml:space="preserve"> </w:t>
      </w:r>
      <w:r w:rsidRPr="0030204C">
        <w:t>obszaru AZP</w:t>
      </w:r>
      <w:r w:rsidR="006D05DE" w:rsidRPr="0030204C">
        <w:t xml:space="preserve"> </w:t>
      </w:r>
      <w:r w:rsidR="00862A22" w:rsidRPr="0030204C">
        <w:t>0</w:t>
      </w:r>
      <w:r w:rsidRPr="0030204C">
        <w:t>8</w:t>
      </w:r>
      <w:r w:rsidR="0030204C" w:rsidRPr="0030204C">
        <w:t>3</w:t>
      </w:r>
      <w:r w:rsidRPr="0030204C">
        <w:t>-</w:t>
      </w:r>
      <w:r w:rsidR="00862A22" w:rsidRPr="0030204C">
        <w:t>0</w:t>
      </w:r>
      <w:r w:rsidR="00122F49" w:rsidRPr="0030204C">
        <w:t>66</w:t>
      </w:r>
      <w:r w:rsidR="00917D2B">
        <w:t xml:space="preserve"> (33 stanowisk)</w:t>
      </w:r>
      <w:r w:rsidR="006906B7" w:rsidRPr="0030204C">
        <w:t xml:space="preserve">: </w:t>
      </w:r>
    </w:p>
    <w:p w14:paraId="32CB6B31" w14:textId="0D84B36F" w:rsidR="00122F49" w:rsidRPr="0030204C" w:rsidRDefault="00122F49" w:rsidP="00AE58F3">
      <w:pPr>
        <w:pStyle w:val="MPZP07Litera"/>
        <w:numPr>
          <w:ilvl w:val="4"/>
          <w:numId w:val="9"/>
        </w:numPr>
      </w:pPr>
      <w:r w:rsidRPr="0030204C">
        <w:t xml:space="preserve">numer stanowiska na obszarze AZP – </w:t>
      </w:r>
      <w:r w:rsidR="0030204C" w:rsidRPr="0030204C">
        <w:t>243</w:t>
      </w:r>
      <w:r w:rsidRPr="0030204C">
        <w:t xml:space="preserve"> (nazwa: </w:t>
      </w:r>
      <w:r w:rsidR="0030204C" w:rsidRPr="0030204C">
        <w:t>Śniadka</w:t>
      </w:r>
      <w:r w:rsidRPr="0030204C">
        <w:t xml:space="preserve">, st. </w:t>
      </w:r>
      <w:r w:rsidR="0030204C" w:rsidRPr="0030204C">
        <w:t>83</w:t>
      </w:r>
      <w:r w:rsidRPr="0030204C">
        <w:t>), funkcja</w:t>
      </w:r>
      <w:r w:rsidR="0030204C" w:rsidRPr="0030204C">
        <w:t>:</w:t>
      </w:r>
      <w:r w:rsidRPr="0030204C">
        <w:t xml:space="preserve"> </w:t>
      </w:r>
      <w:r w:rsidR="0030204C" w:rsidRPr="0030204C">
        <w:t>miejsce produkcji</w:t>
      </w:r>
      <w:r w:rsidRPr="0030204C">
        <w:t>;</w:t>
      </w:r>
    </w:p>
    <w:p w14:paraId="40DC015B" w14:textId="41B074BF" w:rsidR="00122F49" w:rsidRPr="0030204C" w:rsidRDefault="00122F49" w:rsidP="00AE58F3">
      <w:pPr>
        <w:pStyle w:val="MPZP07Litera"/>
        <w:numPr>
          <w:ilvl w:val="4"/>
          <w:numId w:val="9"/>
        </w:numPr>
      </w:pPr>
      <w:r w:rsidRPr="0030204C">
        <w:t xml:space="preserve">numer stanowiska na obszarze AZP – </w:t>
      </w:r>
      <w:r w:rsidR="0030204C" w:rsidRPr="0030204C">
        <w:t>295</w:t>
      </w:r>
      <w:r w:rsidRPr="0030204C">
        <w:t xml:space="preserve"> (nazwa: </w:t>
      </w:r>
      <w:r w:rsidR="0030204C" w:rsidRPr="0030204C">
        <w:t>Bronkowice</w:t>
      </w:r>
      <w:r w:rsidRPr="0030204C">
        <w:t xml:space="preserve">, st. </w:t>
      </w:r>
      <w:r w:rsidR="0030204C" w:rsidRPr="0030204C">
        <w:t>34</w:t>
      </w:r>
      <w:r w:rsidRPr="0030204C">
        <w:t>), funkcja: miejsce produkcji;</w:t>
      </w:r>
    </w:p>
    <w:p w14:paraId="532CCFA2" w14:textId="30C2DAD5" w:rsidR="00122F49" w:rsidRPr="0030204C" w:rsidRDefault="00122F49" w:rsidP="00AE58F3">
      <w:pPr>
        <w:pStyle w:val="MPZP07Litera"/>
        <w:numPr>
          <w:ilvl w:val="4"/>
          <w:numId w:val="9"/>
        </w:numPr>
      </w:pPr>
      <w:r w:rsidRPr="0030204C">
        <w:t xml:space="preserve">numer stanowiska na obszarze AZP – </w:t>
      </w:r>
      <w:r w:rsidR="0030204C" w:rsidRPr="0030204C">
        <w:t>314</w:t>
      </w:r>
      <w:r w:rsidRPr="0030204C">
        <w:t xml:space="preserve"> (nazwa: </w:t>
      </w:r>
      <w:r w:rsidR="0030204C" w:rsidRPr="0030204C">
        <w:t>Radkowice Stara Wieś</w:t>
      </w:r>
      <w:r w:rsidRPr="0030204C">
        <w:t xml:space="preserve">, st. </w:t>
      </w:r>
      <w:r w:rsidR="0030204C" w:rsidRPr="0030204C">
        <w:t>48</w:t>
      </w:r>
      <w:r w:rsidRPr="0030204C">
        <w:t>), funkcja: miejsce produkcji;</w:t>
      </w:r>
    </w:p>
    <w:p w14:paraId="79264FF1" w14:textId="6DF4A2E2" w:rsidR="00122F49" w:rsidRPr="0030204C" w:rsidRDefault="00122F49" w:rsidP="00AE58F3">
      <w:pPr>
        <w:pStyle w:val="MPZP07Litera"/>
        <w:numPr>
          <w:ilvl w:val="4"/>
          <w:numId w:val="9"/>
        </w:numPr>
      </w:pPr>
      <w:r w:rsidRPr="0030204C">
        <w:t xml:space="preserve">numer stanowiska na obszarze AZP – </w:t>
      </w:r>
      <w:r w:rsidR="0030204C" w:rsidRPr="0030204C">
        <w:t xml:space="preserve">316-320, 323-331, 333-335, 346, 362-368 </w:t>
      </w:r>
      <w:r w:rsidRPr="0030204C">
        <w:t xml:space="preserve">(nazwa: </w:t>
      </w:r>
      <w:r w:rsidR="0030204C" w:rsidRPr="0030204C">
        <w:t>Radkowice-Kolonia</w:t>
      </w:r>
      <w:r w:rsidRPr="0030204C">
        <w:t xml:space="preserve">, st. </w:t>
      </w:r>
      <w:r w:rsidR="0030204C" w:rsidRPr="0030204C">
        <w:t>1-16, 18-20, 31, 47-53</w:t>
      </w:r>
      <w:r w:rsidRPr="0030204C">
        <w:t>), funkcja: miejsce produkcji;</w:t>
      </w:r>
    </w:p>
    <w:p w14:paraId="31B37F85" w14:textId="0278F1A4" w:rsidR="00122F49" w:rsidRPr="0030204C" w:rsidRDefault="00122F49" w:rsidP="00AE58F3">
      <w:pPr>
        <w:pStyle w:val="MPZP07Litera"/>
        <w:numPr>
          <w:ilvl w:val="4"/>
          <w:numId w:val="9"/>
        </w:numPr>
      </w:pPr>
      <w:r w:rsidRPr="0030204C">
        <w:t xml:space="preserve">numer stanowiska na obszarze AZP – </w:t>
      </w:r>
      <w:r w:rsidR="0030204C" w:rsidRPr="0030204C">
        <w:t>341 do 345</w:t>
      </w:r>
      <w:r w:rsidRPr="0030204C">
        <w:t xml:space="preserve"> (nazwa: </w:t>
      </w:r>
      <w:r w:rsidR="0030204C" w:rsidRPr="0030204C">
        <w:t>Radkowice-Kolonia-Brogowiec</w:t>
      </w:r>
      <w:r w:rsidRPr="0030204C">
        <w:t xml:space="preserve">, st. </w:t>
      </w:r>
      <w:r w:rsidR="0030204C" w:rsidRPr="0030204C">
        <w:t>26 do 30</w:t>
      </w:r>
      <w:r w:rsidRPr="0030204C">
        <w:t>), funkcja: miejsce produkcji</w:t>
      </w:r>
      <w:r w:rsidR="0030204C" w:rsidRPr="0030204C">
        <w:t>.</w:t>
      </w:r>
    </w:p>
    <w:p w14:paraId="4B680FBD" w14:textId="630CC72D" w:rsidR="0098259B" w:rsidRPr="0030204C" w:rsidRDefault="0098259B" w:rsidP="00AE58F3">
      <w:pPr>
        <w:pStyle w:val="MPZP05Ustp"/>
        <w:numPr>
          <w:ilvl w:val="2"/>
          <w:numId w:val="9"/>
        </w:numPr>
      </w:pPr>
      <w:r w:rsidRPr="0030204C">
        <w:t xml:space="preserve">W celu ochrony wartości naukowych i poznawczych zabytków archeologicznych, o których mowa </w:t>
      </w:r>
      <w:r w:rsidR="000C338C">
        <w:br/>
      </w:r>
      <w:r w:rsidRPr="0030204C">
        <w:t>w</w:t>
      </w:r>
      <w:r w:rsidR="00E473E8" w:rsidRPr="0030204C">
        <w:t> </w:t>
      </w:r>
      <w:r w:rsidRPr="0030204C">
        <w:t>ust.</w:t>
      </w:r>
      <w:r w:rsidRPr="000C338C">
        <w:rPr>
          <w:color w:val="C00000"/>
        </w:rPr>
        <w:t xml:space="preserve"> </w:t>
      </w:r>
      <w:r w:rsidR="00263DEC">
        <w:rPr>
          <w:color w:val="C00000"/>
        </w:rPr>
        <w:t>5</w:t>
      </w:r>
      <w:r w:rsidRPr="0030204C">
        <w:t>, ustala się następujące zasady ochrony:</w:t>
      </w:r>
    </w:p>
    <w:p w14:paraId="72309395" w14:textId="0C73DA0B" w:rsidR="0098259B" w:rsidRPr="0030204C" w:rsidRDefault="0098259B" w:rsidP="00AE58F3">
      <w:pPr>
        <w:pStyle w:val="MPZP06Punkt"/>
        <w:numPr>
          <w:ilvl w:val="3"/>
          <w:numId w:val="9"/>
        </w:numPr>
      </w:pPr>
      <w:r w:rsidRPr="0030204C">
        <w:t>podejmowanie prac ziemnych i budowlanych oraz działań zmierzających do zmiany dotychczasowego zagospodarowania wymaga uzyskania szczegółowych wytycznych, opinii i</w:t>
      </w:r>
      <w:r w:rsidR="00AF616F" w:rsidRPr="0030204C">
        <w:t> </w:t>
      </w:r>
      <w:r w:rsidRPr="0030204C">
        <w:t>uzgodnień konserwatorskich wynikających z przepisów odrębnych, oraz zapewnienia warunków dla przeprowadzenia badań</w:t>
      </w:r>
      <w:r w:rsidR="000C3C13" w:rsidRPr="0030204C">
        <w:t xml:space="preserve"> </w:t>
      </w:r>
      <w:r w:rsidRPr="0030204C">
        <w:t>archeologicznych (w formie badań wykopaliskowych, badań sondażowych, nadzoru archeologicznego), których rodzaj</w:t>
      </w:r>
      <w:r w:rsidR="00862A22" w:rsidRPr="0030204C">
        <w:t xml:space="preserve"> </w:t>
      </w:r>
      <w:r w:rsidRPr="0030204C">
        <w:t>i zakres każdorazowo ustala wojewódzki konserwator zabytków</w:t>
      </w:r>
      <w:r w:rsidR="004B434B" w:rsidRPr="0030204C">
        <w:t>;</w:t>
      </w:r>
    </w:p>
    <w:p w14:paraId="22945496" w14:textId="4B2E8C3D" w:rsidR="0098259B" w:rsidRPr="0030204C" w:rsidRDefault="0098259B" w:rsidP="00AE58F3">
      <w:pPr>
        <w:pStyle w:val="MPZP06Punkt"/>
        <w:numPr>
          <w:ilvl w:val="3"/>
          <w:numId w:val="9"/>
        </w:numPr>
      </w:pPr>
      <w:r w:rsidRPr="0030204C">
        <w:t>przy wydawaniu wymaganej przepisami odrębnymi decyzji administracyjnej</w:t>
      </w:r>
      <w:r w:rsidR="002D2387" w:rsidRPr="0030204C">
        <w:t xml:space="preserve"> </w:t>
      </w:r>
      <w:r w:rsidRPr="0030204C">
        <w:t xml:space="preserve">należy podać informację o zabytkach i związanych z nimi szczegółowymi ustaleniami konserwatorskimi. </w:t>
      </w:r>
    </w:p>
    <w:p w14:paraId="458C9843" w14:textId="0583B056" w:rsidR="00ED7440" w:rsidRPr="0030204C" w:rsidRDefault="00B13D4C" w:rsidP="009E4FB2">
      <w:pPr>
        <w:pStyle w:val="MPZP05Ustp"/>
        <w:rPr>
          <w:bCs/>
        </w:rPr>
      </w:pPr>
      <w:r w:rsidRPr="0030204C">
        <w:t>W razie odkrycia w toku robót ziemnych przedmiotu</w:t>
      </w:r>
      <w:r w:rsidR="00907ABA" w:rsidRPr="0030204C">
        <w:t xml:space="preserve"> w granicach planu</w:t>
      </w:r>
      <w:r w:rsidRPr="0030204C">
        <w:t>, co do którego istniałoby przypuszczenie, że jest on</w:t>
      </w:r>
      <w:r w:rsidR="00456486" w:rsidRPr="0030204C">
        <w:t xml:space="preserve"> </w:t>
      </w:r>
      <w:r w:rsidRPr="0030204C">
        <w:t xml:space="preserve">zabytkiem, sposób postępowania określają przepisy ustawy z dnia 23 lipca </w:t>
      </w:r>
      <w:r w:rsidR="00907ABA" w:rsidRPr="0030204C">
        <w:t>2003</w:t>
      </w:r>
      <w:r w:rsidR="008734D5" w:rsidRPr="0030204C">
        <w:t xml:space="preserve"> </w:t>
      </w:r>
      <w:r w:rsidR="00907ABA" w:rsidRPr="0030204C">
        <w:t>r.</w:t>
      </w:r>
      <w:r w:rsidRPr="0030204C">
        <w:t xml:space="preserve"> o ochronie zabytków i</w:t>
      </w:r>
      <w:r w:rsidR="00456486" w:rsidRPr="0030204C">
        <w:t xml:space="preserve"> </w:t>
      </w:r>
      <w:r w:rsidRPr="0030204C">
        <w:t xml:space="preserve">opiece nad zabytkami. </w:t>
      </w:r>
    </w:p>
    <w:p w14:paraId="05FCFAF6" w14:textId="6D9EE15E" w:rsidR="00ED7440" w:rsidRPr="0030204C" w:rsidRDefault="00ED7440" w:rsidP="00AE58F3">
      <w:pPr>
        <w:pStyle w:val="MPZP05Ustp"/>
        <w:numPr>
          <w:ilvl w:val="2"/>
          <w:numId w:val="9"/>
        </w:numPr>
      </w:pPr>
      <w:r w:rsidRPr="0030204C">
        <w:t xml:space="preserve">Ustala się następujące zasady ochrony dla krzyży </w:t>
      </w:r>
      <w:r w:rsidR="00B31FED" w:rsidRPr="0030204C">
        <w:t xml:space="preserve">i kapliczek </w:t>
      </w:r>
      <w:r w:rsidRPr="0030204C">
        <w:t>przydrożnych położonych</w:t>
      </w:r>
      <w:r w:rsidR="00F80ED4" w:rsidRPr="0030204C">
        <w:t xml:space="preserve"> </w:t>
      </w:r>
      <w:r w:rsidRPr="0030204C">
        <w:t>w</w:t>
      </w:r>
      <w:r w:rsidR="00A63DE1" w:rsidRPr="0030204C">
        <w:t> </w:t>
      </w:r>
      <w:r w:rsidRPr="0030204C">
        <w:t xml:space="preserve">granicach planu: </w:t>
      </w:r>
    </w:p>
    <w:p w14:paraId="55347114" w14:textId="4669CB08" w:rsidR="00ED7440" w:rsidRPr="0030204C" w:rsidRDefault="00ED7440" w:rsidP="00AE58F3">
      <w:pPr>
        <w:pStyle w:val="MPZP06Punkt"/>
        <w:numPr>
          <w:ilvl w:val="3"/>
          <w:numId w:val="9"/>
        </w:numPr>
      </w:pPr>
      <w:r w:rsidRPr="0030204C">
        <w:t>utrzymuje się obiekt z zachowaniem jego substancji i detalu architektonicznego</w:t>
      </w:r>
      <w:r w:rsidR="00456486" w:rsidRPr="0030204C">
        <w:t>;</w:t>
      </w:r>
    </w:p>
    <w:p w14:paraId="57E2F191" w14:textId="4C5F9CA2" w:rsidR="00ED7440" w:rsidRPr="0030204C" w:rsidRDefault="00ED7440" w:rsidP="00AE58F3">
      <w:pPr>
        <w:pStyle w:val="MPZP06Punkt"/>
        <w:numPr>
          <w:ilvl w:val="3"/>
          <w:numId w:val="9"/>
        </w:numPr>
      </w:pPr>
      <w:r w:rsidRPr="0030204C">
        <w:t>zakazuje się przekształcania obiektu w sposób powodujący obniżenie jego wartości kulturowych</w:t>
      </w:r>
      <w:r w:rsidR="00F77ECA" w:rsidRPr="0030204C">
        <w:t>;</w:t>
      </w:r>
    </w:p>
    <w:p w14:paraId="385A37B2" w14:textId="5E938934" w:rsidR="00ED7440" w:rsidRPr="0030204C" w:rsidRDefault="00ED7440" w:rsidP="00AE58F3">
      <w:pPr>
        <w:pStyle w:val="MPZP06Punkt"/>
        <w:numPr>
          <w:ilvl w:val="3"/>
          <w:numId w:val="9"/>
        </w:numPr>
      </w:pPr>
      <w:r w:rsidRPr="0030204C">
        <w:t>wszelkie prace inwestycyjne w bezpośrednim otoczeniu obiektu powinny uwzględniać właściwe jego zachowanie i ekspozycję</w:t>
      </w:r>
      <w:r w:rsidR="00456486" w:rsidRPr="0030204C">
        <w:t>;</w:t>
      </w:r>
    </w:p>
    <w:p w14:paraId="429BBB61" w14:textId="68AE0913" w:rsidR="00B31FED" w:rsidRPr="0030204C" w:rsidRDefault="00ED7440" w:rsidP="00AE58F3">
      <w:pPr>
        <w:pStyle w:val="MPZP06Punkt"/>
        <w:numPr>
          <w:ilvl w:val="3"/>
          <w:numId w:val="9"/>
        </w:numPr>
      </w:pPr>
      <w:r w:rsidRPr="0030204C">
        <w:t>zakaz umieszczania tablic i ogłoszeń nie związanych z obiektem</w:t>
      </w:r>
      <w:r w:rsidR="00456486" w:rsidRPr="0030204C">
        <w:t>;</w:t>
      </w:r>
      <w:r w:rsidR="00B31FED" w:rsidRPr="0030204C">
        <w:t xml:space="preserve"> </w:t>
      </w:r>
    </w:p>
    <w:p w14:paraId="6A8599D0" w14:textId="461F4C1B" w:rsidR="00A414F8" w:rsidRDefault="00B31FED" w:rsidP="00AE58F3">
      <w:pPr>
        <w:pStyle w:val="MPZP06Punkt"/>
        <w:numPr>
          <w:ilvl w:val="3"/>
          <w:numId w:val="9"/>
        </w:numPr>
      </w:pPr>
      <w:r w:rsidRPr="0030204C">
        <w:t>dopuszcza się przeniesienie istniejących krzyży i kapliczek w przypadku kolizji z infrastrukturą techniczną lub komunikacyjną</w:t>
      </w:r>
      <w:r w:rsidR="00A414F8" w:rsidRPr="0030204C">
        <w:t xml:space="preserve"> z zapewnieniem nowej lokalizacji umożliwiającej właściwą</w:t>
      </w:r>
      <w:r w:rsidR="00F84A24" w:rsidRPr="0030204C">
        <w:t xml:space="preserve"> z punktu widzenia ochrony konserwatorskiej</w:t>
      </w:r>
      <w:r w:rsidR="00A414F8" w:rsidRPr="0030204C">
        <w:t xml:space="preserve"> i pełną ekspozycję obiektu. Wyklucza się </w:t>
      </w:r>
      <w:r w:rsidR="00BB6A6D" w:rsidRPr="0030204C">
        <w:t xml:space="preserve">i zakazuje </w:t>
      </w:r>
      <w:r w:rsidR="00F84A24" w:rsidRPr="0030204C">
        <w:t>odtw</w:t>
      </w:r>
      <w:r w:rsidR="00BB6A6D" w:rsidRPr="0030204C">
        <w:t>a</w:t>
      </w:r>
      <w:r w:rsidR="00F84A24" w:rsidRPr="0030204C">
        <w:t>rz</w:t>
      </w:r>
      <w:r w:rsidR="00BB6A6D" w:rsidRPr="0030204C">
        <w:t>a</w:t>
      </w:r>
      <w:r w:rsidR="00F84A24" w:rsidRPr="0030204C">
        <w:t>ni</w:t>
      </w:r>
      <w:r w:rsidR="00BB6A6D" w:rsidRPr="0030204C">
        <w:t>a</w:t>
      </w:r>
      <w:r w:rsidR="00A414F8" w:rsidRPr="0030204C">
        <w:t xml:space="preserve"> czy odbudow</w:t>
      </w:r>
      <w:r w:rsidR="00BB6A6D" w:rsidRPr="0030204C">
        <w:t>y</w:t>
      </w:r>
      <w:r w:rsidR="00A414F8" w:rsidRPr="0030204C">
        <w:t xml:space="preserve"> obiektu na rzecz nowej, współczesnej formy. </w:t>
      </w:r>
    </w:p>
    <w:p w14:paraId="1355917A" w14:textId="62E18364" w:rsidR="0053538B" w:rsidRPr="0030204C" w:rsidRDefault="0053538B" w:rsidP="007365D2">
      <w:pPr>
        <w:pStyle w:val="MPZP02Rozdzia"/>
      </w:pPr>
    </w:p>
    <w:p w14:paraId="0ADA790C" w14:textId="39C6B99D" w:rsidR="004940BC" w:rsidRPr="0038616C" w:rsidRDefault="008B5A70" w:rsidP="0030204C">
      <w:pPr>
        <w:pStyle w:val="Nagwek1"/>
        <w:spacing w:before="0"/>
      </w:pPr>
      <w:r w:rsidRPr="0038616C">
        <w:t>Zasady modernizacji, rozbudowy i budowy systemów komunikacji i infrastruktury technicznej, wymagania wynikające z potrzeb kształtowania przestrzeni publicznych</w:t>
      </w:r>
    </w:p>
    <w:p w14:paraId="1A882DA7" w14:textId="36B9E7D0" w:rsidR="00F34605" w:rsidRPr="00326A38" w:rsidRDefault="008B5A70" w:rsidP="00326A38">
      <w:pPr>
        <w:pStyle w:val="MPZP04Paragraf"/>
        <w:numPr>
          <w:ilvl w:val="1"/>
          <w:numId w:val="9"/>
        </w:numPr>
        <w:rPr>
          <w:bCs/>
        </w:rPr>
      </w:pPr>
      <w:r w:rsidRPr="0038616C">
        <w:rPr>
          <w:rStyle w:val="MPZP05UstpZnak"/>
        </w:rPr>
        <w:t>1.</w:t>
      </w:r>
      <w:r w:rsidR="0010132D" w:rsidRPr="0038616C">
        <w:rPr>
          <w:bCs/>
        </w:rPr>
        <w:t xml:space="preserve"> </w:t>
      </w:r>
      <w:r w:rsidR="00204DCA" w:rsidRPr="0038616C">
        <w:rPr>
          <w:rStyle w:val="MPZP05UstpZnak"/>
        </w:rPr>
        <w:t>Powiązanie</w:t>
      </w:r>
      <w:r w:rsidR="0010132D" w:rsidRPr="0038616C">
        <w:rPr>
          <w:rStyle w:val="MPZP05UstpZnak"/>
        </w:rPr>
        <w:t xml:space="preserve"> układu komunikacyjnego</w:t>
      </w:r>
      <w:r w:rsidR="00204DCA" w:rsidRPr="0038616C">
        <w:rPr>
          <w:rStyle w:val="MPZP05UstpZnak"/>
        </w:rPr>
        <w:t xml:space="preserve"> w </w:t>
      </w:r>
      <w:r w:rsidR="0045394F" w:rsidRPr="0038616C">
        <w:rPr>
          <w:rStyle w:val="MPZP05UstpZnak"/>
        </w:rPr>
        <w:t>planie</w:t>
      </w:r>
      <w:r w:rsidR="0010132D" w:rsidRPr="0038616C">
        <w:rPr>
          <w:rStyle w:val="MPZP05UstpZnak"/>
        </w:rPr>
        <w:t>, stanowiącego wewnętrzną obsługę</w:t>
      </w:r>
      <w:r w:rsidR="00456486" w:rsidRPr="0038616C">
        <w:rPr>
          <w:rStyle w:val="MPZP05UstpZnak"/>
        </w:rPr>
        <w:t xml:space="preserve"> </w:t>
      </w:r>
      <w:r w:rsidR="0010132D" w:rsidRPr="0038616C">
        <w:rPr>
          <w:rStyle w:val="MPZP05UstpZnak"/>
        </w:rPr>
        <w:t>obiektów i</w:t>
      </w:r>
      <w:r w:rsidR="00FC167B" w:rsidRPr="0038616C">
        <w:rPr>
          <w:rStyle w:val="MPZP05UstpZnak"/>
        </w:rPr>
        <w:t> </w:t>
      </w:r>
      <w:r w:rsidR="0010132D" w:rsidRPr="0038616C">
        <w:rPr>
          <w:rStyle w:val="MPZP05UstpZnak"/>
        </w:rPr>
        <w:t xml:space="preserve">budynków w obszarze planu z układem zewnętrznym, </w:t>
      </w:r>
      <w:r w:rsidR="00204DCA" w:rsidRPr="0038616C">
        <w:rPr>
          <w:rStyle w:val="MPZP05UstpZnak"/>
        </w:rPr>
        <w:t>należy realizować</w:t>
      </w:r>
      <w:r w:rsidR="00E13007" w:rsidRPr="0038616C">
        <w:rPr>
          <w:rStyle w:val="MPZP05UstpZnak"/>
        </w:rPr>
        <w:t xml:space="preserve"> </w:t>
      </w:r>
      <w:r w:rsidR="00F34605" w:rsidRPr="0038616C">
        <w:rPr>
          <w:rStyle w:val="MPZP05UstpZnak"/>
        </w:rPr>
        <w:t>poprzez</w:t>
      </w:r>
      <w:r w:rsidR="00764F92" w:rsidRPr="0038616C">
        <w:rPr>
          <w:rStyle w:val="MPZP05UstpZnak"/>
        </w:rPr>
        <w:t xml:space="preserve"> drog</w:t>
      </w:r>
      <w:r w:rsidR="00326A38">
        <w:rPr>
          <w:rStyle w:val="MPZP05UstpZnak"/>
        </w:rPr>
        <w:t>ę publiczną powiatow</w:t>
      </w:r>
      <w:r w:rsidR="00917D2B">
        <w:rPr>
          <w:rStyle w:val="MPZP05UstpZnak"/>
        </w:rPr>
        <w:t>ą</w:t>
      </w:r>
      <w:r w:rsidR="00326A38">
        <w:rPr>
          <w:rStyle w:val="MPZP05UstpZnak"/>
        </w:rPr>
        <w:t xml:space="preserve"> nr 1412T</w:t>
      </w:r>
      <w:r w:rsidR="0030204C" w:rsidRPr="0038616C">
        <w:rPr>
          <w:rStyle w:val="MPZP05UstpZnak"/>
        </w:rPr>
        <w:t xml:space="preserve"> </w:t>
      </w:r>
      <w:r w:rsidR="00B5362A" w:rsidRPr="0038616C">
        <w:rPr>
          <w:rStyle w:val="MPZP05UstpZnak"/>
        </w:rPr>
        <w:t>oznaczon</w:t>
      </w:r>
      <w:r w:rsidR="00326A38">
        <w:rPr>
          <w:rStyle w:val="MPZP05UstpZnak"/>
        </w:rPr>
        <w:t>ą</w:t>
      </w:r>
      <w:r w:rsidR="00456486" w:rsidRPr="0038616C">
        <w:rPr>
          <w:rStyle w:val="MPZP05UstpZnak"/>
        </w:rPr>
        <w:t xml:space="preserve"> </w:t>
      </w:r>
      <w:r w:rsidR="00D14638" w:rsidRPr="0038616C">
        <w:rPr>
          <w:rStyle w:val="MPZP05UstpZnak"/>
        </w:rPr>
        <w:t>w planie</w:t>
      </w:r>
      <w:r w:rsidR="00933A9B" w:rsidRPr="0038616C">
        <w:rPr>
          <w:rStyle w:val="MPZP05UstpZnak"/>
        </w:rPr>
        <w:t xml:space="preserve"> </w:t>
      </w:r>
      <w:r w:rsidR="00B5362A" w:rsidRPr="0038616C">
        <w:rPr>
          <w:rStyle w:val="MPZP05UstpZnak"/>
        </w:rPr>
        <w:t>symbol</w:t>
      </w:r>
      <w:r w:rsidR="00326A38">
        <w:rPr>
          <w:rStyle w:val="MPZP05UstpZnak"/>
        </w:rPr>
        <w:t xml:space="preserve">em KDZ oraz </w:t>
      </w:r>
      <w:r w:rsidR="00326A38" w:rsidRPr="0038616C">
        <w:rPr>
          <w:rStyle w:val="MPZP05UstpZnak"/>
        </w:rPr>
        <w:t>drog</w:t>
      </w:r>
      <w:r w:rsidR="00326A38">
        <w:rPr>
          <w:rStyle w:val="MPZP05UstpZnak"/>
        </w:rPr>
        <w:t>ę publiczną powiatową nr 1786T</w:t>
      </w:r>
      <w:r w:rsidR="00326A38" w:rsidRPr="0038616C">
        <w:rPr>
          <w:rStyle w:val="MPZP05UstpZnak"/>
        </w:rPr>
        <w:t xml:space="preserve"> oznaczon</w:t>
      </w:r>
      <w:r w:rsidR="00326A38">
        <w:rPr>
          <w:rStyle w:val="MPZP05UstpZnak"/>
        </w:rPr>
        <w:t>ą</w:t>
      </w:r>
      <w:r w:rsidR="00326A38" w:rsidRPr="0038616C">
        <w:rPr>
          <w:rStyle w:val="MPZP05UstpZnak"/>
        </w:rPr>
        <w:t xml:space="preserve"> w planie symbol</w:t>
      </w:r>
      <w:r w:rsidR="00326A38">
        <w:rPr>
          <w:rStyle w:val="MPZP05UstpZnak"/>
        </w:rPr>
        <w:t>em KDL.</w:t>
      </w:r>
    </w:p>
    <w:p w14:paraId="7A5BE991" w14:textId="75569F38" w:rsidR="004762C4" w:rsidRPr="0038616C" w:rsidRDefault="00B5362A" w:rsidP="00AE58F3">
      <w:pPr>
        <w:pStyle w:val="MPZP05Ustp"/>
        <w:numPr>
          <w:ilvl w:val="2"/>
          <w:numId w:val="9"/>
        </w:numPr>
      </w:pPr>
      <w:r w:rsidRPr="0038616C">
        <w:t xml:space="preserve">Uzupełnieniem układu komunikacji w planie </w:t>
      </w:r>
      <w:r w:rsidR="00E01AD5">
        <w:t>jest droga dojazdowa</w:t>
      </w:r>
      <w:r w:rsidR="004739ED" w:rsidRPr="0038616C">
        <w:t xml:space="preserve"> </w:t>
      </w:r>
      <w:r w:rsidRPr="0038616C">
        <w:t>we władaniu gminy oznaczon</w:t>
      </w:r>
      <w:r w:rsidR="00E01AD5">
        <w:t>a w</w:t>
      </w:r>
      <w:r w:rsidR="00326A38">
        <w:t> p</w:t>
      </w:r>
      <w:r w:rsidRPr="0038616C">
        <w:t>lanie symbol</w:t>
      </w:r>
      <w:r w:rsidR="00E01AD5">
        <w:t xml:space="preserve">em </w:t>
      </w:r>
      <w:r w:rsidR="0038616C" w:rsidRPr="0038616C">
        <w:t>KDD oraz drogi wewnętrzne oznaczone na rysunku planu symbolami: KR.</w:t>
      </w:r>
    </w:p>
    <w:p w14:paraId="46BF42BB" w14:textId="0DEB3724" w:rsidR="0058478F" w:rsidRPr="0030204C" w:rsidRDefault="003D2143" w:rsidP="00AE58F3">
      <w:pPr>
        <w:pStyle w:val="MPZP05Ustp"/>
        <w:numPr>
          <w:ilvl w:val="2"/>
          <w:numId w:val="9"/>
        </w:numPr>
      </w:pPr>
      <w:r w:rsidRPr="0030204C">
        <w:t>U</w:t>
      </w:r>
      <w:r w:rsidR="00A0370C" w:rsidRPr="0030204C">
        <w:t xml:space="preserve">stala się konieczność </w:t>
      </w:r>
      <w:r w:rsidR="00394300" w:rsidRPr="0030204C">
        <w:t>wyznaczenia</w:t>
      </w:r>
      <w:r w:rsidR="00A0370C" w:rsidRPr="0030204C">
        <w:t xml:space="preserve"> miejsc </w:t>
      </w:r>
      <w:r w:rsidR="00AD4AD3">
        <w:t>do parkowania</w:t>
      </w:r>
      <w:r w:rsidR="00A70512" w:rsidRPr="0030204C">
        <w:t xml:space="preserve"> dla samochodów</w:t>
      </w:r>
      <w:r w:rsidR="00490E1C" w:rsidRPr="0030204C">
        <w:t xml:space="preserve"> osobowych</w:t>
      </w:r>
      <w:r w:rsidR="00A70512" w:rsidRPr="0030204C">
        <w:t xml:space="preserve"> </w:t>
      </w:r>
      <w:r w:rsidRPr="0030204C">
        <w:t>na</w:t>
      </w:r>
      <w:r w:rsidR="00456486" w:rsidRPr="0030204C">
        <w:t xml:space="preserve"> </w:t>
      </w:r>
      <w:r w:rsidR="000D71C3" w:rsidRPr="0030204C">
        <w:t>teren</w:t>
      </w:r>
      <w:r w:rsidR="00714B2F" w:rsidRPr="0030204C">
        <w:t>ach</w:t>
      </w:r>
      <w:r w:rsidR="000D71C3" w:rsidRPr="0030204C">
        <w:t xml:space="preserve"> </w:t>
      </w:r>
      <w:r w:rsidR="00AF391C" w:rsidRPr="0030204C">
        <w:t>wyznaczonych w planie poprzez realizację w terenie inwestycji i na poniższych zasadach:</w:t>
      </w:r>
      <w:r w:rsidR="00C44487" w:rsidRPr="0030204C">
        <w:t xml:space="preserve"> </w:t>
      </w:r>
    </w:p>
    <w:p w14:paraId="30B54CDE" w14:textId="29C6DD29" w:rsidR="000703AE" w:rsidRDefault="000703AE" w:rsidP="00AE58F3">
      <w:pPr>
        <w:pStyle w:val="MPZP06Punkt"/>
        <w:numPr>
          <w:ilvl w:val="3"/>
          <w:numId w:val="9"/>
        </w:numPr>
      </w:pPr>
      <w:r w:rsidRPr="0030204C">
        <w:t xml:space="preserve">minimum 1 miejsce </w:t>
      </w:r>
      <w:r w:rsidR="00AD4AD3">
        <w:t>do parkowania</w:t>
      </w:r>
      <w:r w:rsidRPr="0030204C">
        <w:t xml:space="preserve"> na jeden lokal mieszkalny</w:t>
      </w:r>
      <w:r w:rsidR="00393313" w:rsidRPr="0030204C">
        <w:t xml:space="preserve"> w zabudowie zagrodowej</w:t>
      </w:r>
      <w:r w:rsidR="00326A38">
        <w:t xml:space="preserve"> z uwzględnieniem miejsc </w:t>
      </w:r>
      <w:r w:rsidR="00AD4AD3">
        <w:t>do parkowania</w:t>
      </w:r>
      <w:r w:rsidR="00326A38">
        <w:t xml:space="preserve"> w garażach;</w:t>
      </w:r>
    </w:p>
    <w:p w14:paraId="395897FD" w14:textId="5115CCBE" w:rsidR="00326A38" w:rsidRPr="0030204C" w:rsidRDefault="00326A38" w:rsidP="00326A38">
      <w:pPr>
        <w:pStyle w:val="MPZP06Punkt"/>
        <w:numPr>
          <w:ilvl w:val="3"/>
          <w:numId w:val="9"/>
        </w:numPr>
      </w:pPr>
      <w:r w:rsidRPr="0030204C">
        <w:t xml:space="preserve">minimum 1 miejsce </w:t>
      </w:r>
      <w:r w:rsidR="00AD4AD3">
        <w:t>do parkowania</w:t>
      </w:r>
      <w:r w:rsidRPr="0030204C">
        <w:t xml:space="preserve"> na jeden lokal mieszkalny w zabudowie </w:t>
      </w:r>
      <w:r>
        <w:t xml:space="preserve">mieszkalnej jednorodzinnej i wielorodzinnej z uwzględnieniem miejsc </w:t>
      </w:r>
      <w:r w:rsidR="00AD4AD3">
        <w:t>do parkowania</w:t>
      </w:r>
      <w:r w:rsidR="00AD4AD3" w:rsidRPr="0030204C">
        <w:t xml:space="preserve"> </w:t>
      </w:r>
      <w:r>
        <w:t>h w garażach;</w:t>
      </w:r>
    </w:p>
    <w:p w14:paraId="510A240C" w14:textId="10526EC1" w:rsidR="000703AE" w:rsidRPr="0030204C" w:rsidRDefault="000703AE" w:rsidP="00AE58F3">
      <w:pPr>
        <w:pStyle w:val="MPZP06Punkt"/>
        <w:numPr>
          <w:ilvl w:val="3"/>
          <w:numId w:val="9"/>
        </w:numPr>
      </w:pPr>
      <w:r w:rsidRPr="0030204C">
        <w:t xml:space="preserve">minimum 1 miejsce </w:t>
      </w:r>
      <w:r w:rsidR="00AD4AD3">
        <w:t>do parkowania</w:t>
      </w:r>
      <w:r w:rsidRPr="0030204C">
        <w:t xml:space="preserve"> na każde 100 miejsc konsumpcyjnych w budynkach handlowo-usługowych, biurowych i/lub 100</w:t>
      </w:r>
      <w:r w:rsidR="00096244" w:rsidRPr="0030204C">
        <w:t xml:space="preserve"> </w:t>
      </w:r>
      <w:r w:rsidRPr="0030204C">
        <w:t>m</w:t>
      </w:r>
      <w:r w:rsidR="0045394F" w:rsidRPr="0030204C">
        <w:rPr>
          <w:vertAlign w:val="superscript"/>
        </w:rPr>
        <w:t>2</w:t>
      </w:r>
      <w:r w:rsidR="0045394F" w:rsidRPr="0030204C">
        <w:t xml:space="preserve"> ich</w:t>
      </w:r>
      <w:r w:rsidRPr="0030204C">
        <w:t xml:space="preserve"> powierzchni użytkowej i/lub sprzedaży;</w:t>
      </w:r>
    </w:p>
    <w:p w14:paraId="6AAFACE3" w14:textId="6679C020" w:rsidR="00AB2E87" w:rsidRPr="00AB2E87" w:rsidRDefault="00AB2E87" w:rsidP="00AB2E87">
      <w:pPr>
        <w:pStyle w:val="MPZP06Punkt"/>
      </w:pPr>
      <w:r w:rsidRPr="00AB2E87">
        <w:t xml:space="preserve">minimum 2 miejsca </w:t>
      </w:r>
      <w:r w:rsidR="00AD4AD3">
        <w:t>do parkowania</w:t>
      </w:r>
      <w:r w:rsidRPr="00AB2E87">
        <w:t xml:space="preserve"> w budynkach kultu religijnego na 10 miejsc użytkowych;</w:t>
      </w:r>
    </w:p>
    <w:p w14:paraId="2DE587B3" w14:textId="2C651DF7" w:rsidR="00AB2E87" w:rsidRPr="00AB2E87" w:rsidRDefault="00AB2E87" w:rsidP="00AB2E87">
      <w:pPr>
        <w:pStyle w:val="MPZP06Punkt"/>
      </w:pPr>
      <w:r w:rsidRPr="00AB2E87">
        <w:t xml:space="preserve">minimum 1 miejsce </w:t>
      </w:r>
      <w:r w:rsidR="00AD4AD3">
        <w:t>do parkowania</w:t>
      </w:r>
      <w:r w:rsidRPr="00AB2E87">
        <w:t xml:space="preserve"> w pozostałych budynkach usługowych na każde rozpoczęte 100 m</w:t>
      </w:r>
      <w:r w:rsidRPr="00AB2E87">
        <w:rPr>
          <w:vertAlign w:val="superscript"/>
        </w:rPr>
        <w:t>2</w:t>
      </w:r>
      <w:r w:rsidRPr="00AB2E87">
        <w:t xml:space="preserve"> powierzchni użytkowej i/lub sprzedaży;</w:t>
      </w:r>
    </w:p>
    <w:p w14:paraId="643B4D7A" w14:textId="071189C4" w:rsidR="00AB2E87" w:rsidRPr="00AB2E87" w:rsidRDefault="00AB2E87" w:rsidP="00AB2E87">
      <w:pPr>
        <w:pStyle w:val="MPZP06Punkt"/>
      </w:pPr>
      <w:r w:rsidRPr="00AB2E87">
        <w:t xml:space="preserve">minimum 2 miejsce </w:t>
      </w:r>
      <w:r w:rsidR="00AD4AD3">
        <w:t>do parkowania</w:t>
      </w:r>
      <w:r w:rsidRPr="00AB2E87">
        <w:t xml:space="preserve"> na 10 osób zatrudnionych i/lub 1 oddział i/lub 10 zatrudnionych w budynkach usług oświaty edukacji i kultury, z wyłączeniem tego obowiązku dla budynków zamieszkania zbiorowego dla dzieci i młodzieży i budynków warsztatowych.</w:t>
      </w:r>
    </w:p>
    <w:p w14:paraId="40D13783" w14:textId="70F05E41" w:rsidR="008B6F68" w:rsidRPr="0030204C" w:rsidRDefault="008B6F68" w:rsidP="00AE58F3">
      <w:pPr>
        <w:pStyle w:val="MPZP05Ustp"/>
        <w:numPr>
          <w:ilvl w:val="2"/>
          <w:numId w:val="9"/>
        </w:numPr>
      </w:pPr>
      <w:r w:rsidRPr="0030204C">
        <w:t xml:space="preserve">Ustala się obowiązek zapewnienia minimalnej ilości miejsc </w:t>
      </w:r>
      <w:r w:rsidR="00AD4AD3">
        <w:t>do parkowania</w:t>
      </w:r>
      <w:r w:rsidRPr="0030204C">
        <w:t xml:space="preserve"> dla samochodów wyposażonych w</w:t>
      </w:r>
      <w:r w:rsidR="00096244" w:rsidRPr="0030204C">
        <w:t xml:space="preserve"> </w:t>
      </w:r>
      <w:r w:rsidRPr="0030204C">
        <w:t>kartę parkingowa, w zakresie terenów:</w:t>
      </w:r>
    </w:p>
    <w:p w14:paraId="354B79CD" w14:textId="77777777" w:rsidR="008B6F68" w:rsidRDefault="008B6F68" w:rsidP="00AE58F3">
      <w:pPr>
        <w:pStyle w:val="MPZP06Punkt"/>
        <w:numPr>
          <w:ilvl w:val="3"/>
          <w:numId w:val="9"/>
        </w:numPr>
      </w:pPr>
      <w:r w:rsidRPr="0030204C">
        <w:t>dróg publicznych i stref o jakich mowa w przepisach odrębnych – zgodnie z przepisami odrębnymi;</w:t>
      </w:r>
    </w:p>
    <w:p w14:paraId="6932115E" w14:textId="16F2D6CC" w:rsidR="008B6F68" w:rsidRPr="0030204C" w:rsidRDefault="008B6F68" w:rsidP="00AE58F3">
      <w:pPr>
        <w:pStyle w:val="MPZP06Punkt"/>
        <w:numPr>
          <w:ilvl w:val="3"/>
          <w:numId w:val="9"/>
        </w:numPr>
      </w:pPr>
      <w:r w:rsidRPr="0030204C">
        <w:t xml:space="preserve">innych niż wymienione </w:t>
      </w:r>
      <w:r w:rsidR="00326A38">
        <w:t>w ust. 1,</w:t>
      </w:r>
      <w:r w:rsidRPr="0030204C">
        <w:t xml:space="preserve"> a wymagających realizacji takich miejsc w</w:t>
      </w:r>
      <w:r w:rsidR="00AC413B" w:rsidRPr="0030204C">
        <w:t xml:space="preserve"> </w:t>
      </w:r>
      <w:r w:rsidRPr="0030204C">
        <w:t xml:space="preserve">trybie przepisów odrębnych, ustala się na min. 4% wszystkich realizowanych miejsc </w:t>
      </w:r>
      <w:r w:rsidR="00AD4AD3">
        <w:t>do parkowania</w:t>
      </w:r>
      <w:r w:rsidRPr="0030204C">
        <w:t xml:space="preserve"> w</w:t>
      </w:r>
      <w:r w:rsidR="00AF616F" w:rsidRPr="0030204C">
        <w:t> </w:t>
      </w:r>
      <w:r w:rsidRPr="0030204C">
        <w:t xml:space="preserve">terenie działki </w:t>
      </w:r>
      <w:r w:rsidR="0011010C" w:rsidRPr="0030204C">
        <w:t>budowlanej,</w:t>
      </w:r>
      <w:r w:rsidRPr="0030204C">
        <w:t xml:space="preserve"> lecz nie mniej niż 1 miejsce.</w:t>
      </w:r>
    </w:p>
    <w:p w14:paraId="515A25B9" w14:textId="755030FD" w:rsidR="00E27FF7" w:rsidRPr="0038616C" w:rsidRDefault="00BB1EC3" w:rsidP="00AE58F3">
      <w:pPr>
        <w:pStyle w:val="MPZP05Ustp"/>
        <w:numPr>
          <w:ilvl w:val="2"/>
          <w:numId w:val="9"/>
        </w:numPr>
      </w:pPr>
      <w:r w:rsidRPr="0030204C">
        <w:t xml:space="preserve">W zakresie wymagań wynikających z potrzeb kształtowania przestrzeni ogólnodostępnej ustala się nakaz </w:t>
      </w:r>
      <w:r w:rsidRPr="0038616C">
        <w:t xml:space="preserve">dostępności osób </w:t>
      </w:r>
      <w:r w:rsidR="00614F08" w:rsidRPr="0038616C">
        <w:t xml:space="preserve">ze szczególnymi potrzebami </w:t>
      </w:r>
      <w:r w:rsidRPr="0038616C">
        <w:t>do obiektów i urządzeń obsługi ludności oraz urządzeń komunikacyjnych.</w:t>
      </w:r>
    </w:p>
    <w:p w14:paraId="7C675896" w14:textId="40FE1FEF" w:rsidR="00203E8D" w:rsidRPr="0038616C" w:rsidRDefault="00203E8D" w:rsidP="00AE58F3">
      <w:pPr>
        <w:pStyle w:val="MPZP05Ustp"/>
        <w:numPr>
          <w:ilvl w:val="2"/>
          <w:numId w:val="9"/>
        </w:numPr>
      </w:pPr>
      <w:r w:rsidRPr="0038616C">
        <w:t>Ustala się możliwość realizacji dojść, dojazdów na obszarze planu, zgodnie z przepisami odrębnymi.</w:t>
      </w:r>
    </w:p>
    <w:p w14:paraId="50DA8654" w14:textId="08AF4917" w:rsidR="00621464" w:rsidRPr="0038616C" w:rsidRDefault="00203E8D" w:rsidP="00AE58F3">
      <w:pPr>
        <w:pStyle w:val="MPZP05Ustp"/>
        <w:numPr>
          <w:ilvl w:val="2"/>
          <w:numId w:val="9"/>
        </w:numPr>
      </w:pPr>
      <w:r w:rsidRPr="0038616C">
        <w:t xml:space="preserve">Miejsca </w:t>
      </w:r>
      <w:r w:rsidR="00AD4AD3">
        <w:t>do parkowania</w:t>
      </w:r>
      <w:r w:rsidRPr="0038616C">
        <w:t xml:space="preserve"> o jakich mowa w ust. </w:t>
      </w:r>
      <w:r w:rsidR="007E7F2A" w:rsidRPr="0038616C">
        <w:t>3</w:t>
      </w:r>
      <w:r w:rsidRPr="0038616C">
        <w:t xml:space="preserve"> i </w:t>
      </w:r>
      <w:r w:rsidR="007E7F2A" w:rsidRPr="0038616C">
        <w:t>4</w:t>
      </w:r>
      <w:r w:rsidRPr="0038616C">
        <w:t xml:space="preserve"> należy realizować w granicach terenów funkcjonalnych i</w:t>
      </w:r>
      <w:r w:rsidR="00FC167B" w:rsidRPr="0038616C">
        <w:t> </w:t>
      </w:r>
      <w:r w:rsidR="00AB4C6F" w:rsidRPr="0038616C">
        <w:t>w</w:t>
      </w:r>
      <w:r w:rsidRPr="0038616C">
        <w:t xml:space="preserve"> granicach planu</w:t>
      </w:r>
      <w:r w:rsidR="0015217F" w:rsidRPr="0038616C">
        <w:t>.</w:t>
      </w:r>
    </w:p>
    <w:p w14:paraId="07376C37" w14:textId="0EE63151" w:rsidR="00FE6D6F" w:rsidRPr="0038616C" w:rsidRDefault="001E61E4" w:rsidP="00AE58F3">
      <w:pPr>
        <w:pStyle w:val="MPZP04Paragraf"/>
        <w:numPr>
          <w:ilvl w:val="1"/>
          <w:numId w:val="9"/>
        </w:numPr>
        <w:rPr>
          <w:bCs/>
        </w:rPr>
      </w:pPr>
      <w:r w:rsidRPr="0038616C">
        <w:rPr>
          <w:rStyle w:val="MPZP05UstpZnak"/>
        </w:rPr>
        <w:t>1</w:t>
      </w:r>
      <w:r w:rsidR="00FE6D6F" w:rsidRPr="0038616C">
        <w:rPr>
          <w:rStyle w:val="MPZP05UstpZnak"/>
        </w:rPr>
        <w:t>.</w:t>
      </w:r>
      <w:r w:rsidR="00FE6D6F" w:rsidRPr="0038616C">
        <w:rPr>
          <w:bCs/>
        </w:rPr>
        <w:t xml:space="preserve"> </w:t>
      </w:r>
      <w:r w:rsidR="00FE6D6F" w:rsidRPr="0038616C">
        <w:rPr>
          <w:rStyle w:val="MPZP05UstpZnak"/>
        </w:rPr>
        <w:t>W zakresie uzbrojenia terenu ustala się:</w:t>
      </w:r>
    </w:p>
    <w:p w14:paraId="6DE5107C" w14:textId="1DEBABAF" w:rsidR="00940DCE" w:rsidRPr="0038616C" w:rsidRDefault="009C6453" w:rsidP="00AE58F3">
      <w:pPr>
        <w:pStyle w:val="MPZP06Punkt"/>
        <w:numPr>
          <w:ilvl w:val="3"/>
          <w:numId w:val="9"/>
        </w:numPr>
      </w:pPr>
      <w:r w:rsidRPr="0038616C">
        <w:t>p</w:t>
      </w:r>
      <w:r w:rsidR="00940DCE" w:rsidRPr="0038616C">
        <w:t>owiązani</w:t>
      </w:r>
      <w:r w:rsidR="009F003B" w:rsidRPr="0038616C">
        <w:t>e</w:t>
      </w:r>
      <w:r w:rsidR="0089451B" w:rsidRPr="0038616C">
        <w:t xml:space="preserve"> </w:t>
      </w:r>
      <w:r w:rsidRPr="0038616C">
        <w:t xml:space="preserve">istniejącej i projektowanej </w:t>
      </w:r>
      <w:r w:rsidR="0089451B" w:rsidRPr="0038616C">
        <w:t xml:space="preserve">sieci infrastruktury </w:t>
      </w:r>
      <w:r w:rsidRPr="0038616C">
        <w:t>technicznej</w:t>
      </w:r>
      <w:r w:rsidR="003A3EA3" w:rsidRPr="0038616C">
        <w:t xml:space="preserve"> w</w:t>
      </w:r>
      <w:r w:rsidRPr="0038616C">
        <w:t xml:space="preserve"> planie</w:t>
      </w:r>
      <w:r w:rsidR="0089451B" w:rsidRPr="0038616C">
        <w:t xml:space="preserve"> z zewnętrznym </w:t>
      </w:r>
      <w:r w:rsidRPr="0038616C">
        <w:t>układem (poza planem) poprzez istniejące i rozbudowywane systemy infrastruktury technicznej, realizowane zgodnie</w:t>
      </w:r>
      <w:r w:rsidR="00842ACA" w:rsidRPr="0038616C">
        <w:t xml:space="preserve"> </w:t>
      </w:r>
      <w:r w:rsidRPr="0038616C">
        <w:t>z przepisami odrębnymi</w:t>
      </w:r>
      <w:r w:rsidR="00842ACA" w:rsidRPr="0038616C">
        <w:t>;</w:t>
      </w:r>
    </w:p>
    <w:p w14:paraId="743F335F" w14:textId="1634426D" w:rsidR="00FE2C9D" w:rsidRPr="0038616C" w:rsidRDefault="00FE2C9D" w:rsidP="00AE58F3">
      <w:pPr>
        <w:pStyle w:val="MPZP06Punkt"/>
        <w:numPr>
          <w:ilvl w:val="3"/>
          <w:numId w:val="9"/>
        </w:numPr>
      </w:pPr>
      <w:r w:rsidRPr="0038616C">
        <w:t xml:space="preserve">obsługę </w:t>
      </w:r>
      <w:r w:rsidRPr="0038616C">
        <w:rPr>
          <w:b/>
        </w:rPr>
        <w:t>gospodarki wodnej</w:t>
      </w:r>
      <w:r w:rsidR="00C15F2B" w:rsidRPr="0038616C">
        <w:t xml:space="preserve"> poprzez</w:t>
      </w:r>
      <w:r w:rsidRPr="0038616C">
        <w:t>:</w:t>
      </w:r>
    </w:p>
    <w:p w14:paraId="37A2C8F6" w14:textId="371D2863" w:rsidR="00FE6D6F" w:rsidRPr="0038616C" w:rsidRDefault="00FE6D6F" w:rsidP="00AE58F3">
      <w:pPr>
        <w:pStyle w:val="MPZP07Litera"/>
        <w:numPr>
          <w:ilvl w:val="4"/>
          <w:numId w:val="9"/>
        </w:numPr>
      </w:pPr>
      <w:bookmarkStart w:id="4" w:name="_Hlk24527648"/>
      <w:r w:rsidRPr="0038616C">
        <w:t>za</w:t>
      </w:r>
      <w:r w:rsidR="00FE2C9D" w:rsidRPr="0038616C">
        <w:t>opatrzeni</w:t>
      </w:r>
      <w:r w:rsidRPr="0038616C">
        <w:t xml:space="preserve">e w wodę z </w:t>
      </w:r>
      <w:r w:rsidR="00FE2C9D" w:rsidRPr="0038616C">
        <w:t xml:space="preserve">istniejącej </w:t>
      </w:r>
      <w:r w:rsidR="003D3BEF" w:rsidRPr="0038616C">
        <w:t>lub/</w:t>
      </w:r>
      <w:r w:rsidR="00FE2C9D" w:rsidRPr="0038616C">
        <w:t xml:space="preserve">i projektowanej </w:t>
      </w:r>
      <w:r w:rsidRPr="0038616C">
        <w:t>sieci wodociągowej</w:t>
      </w:r>
      <w:r w:rsidR="00FE2C9D" w:rsidRPr="0038616C">
        <w:t>, zasilan</w:t>
      </w:r>
      <w:r w:rsidR="007F6614" w:rsidRPr="0038616C">
        <w:t>ej</w:t>
      </w:r>
      <w:r w:rsidR="00FE2C9D" w:rsidRPr="0038616C">
        <w:t xml:space="preserve"> z istniejącej sieci wodociągowej</w:t>
      </w:r>
      <w:r w:rsidR="00C555EA" w:rsidRPr="0038616C">
        <w:t xml:space="preserve"> czerpiącej z ujęcia wody </w:t>
      </w:r>
      <w:r w:rsidR="00A13661" w:rsidRPr="0038616C">
        <w:t xml:space="preserve">w </w:t>
      </w:r>
      <w:r w:rsidR="0038616C" w:rsidRPr="0038616C">
        <w:t>Bronkowicach</w:t>
      </w:r>
      <w:r w:rsidR="005F5D17" w:rsidRPr="0038616C">
        <w:t>,</w:t>
      </w:r>
      <w:r w:rsidR="00ED75F5" w:rsidRPr="00ED75F5">
        <w:t xml:space="preserve"> </w:t>
      </w:r>
      <w:r w:rsidR="00ED75F5" w:rsidRPr="006D7438">
        <w:t>lub innego ujęcia wody, jeżeli wyniknie to z programu rozwoju sieci wodociągowej gminy,</w:t>
      </w:r>
    </w:p>
    <w:p w14:paraId="6EEB26C6" w14:textId="4CB055A6" w:rsidR="0003610D" w:rsidRPr="0038616C" w:rsidRDefault="00F07292" w:rsidP="00AE58F3">
      <w:pPr>
        <w:pStyle w:val="MPZP07Litera"/>
        <w:numPr>
          <w:ilvl w:val="4"/>
          <w:numId w:val="9"/>
        </w:numPr>
      </w:pPr>
      <w:r w:rsidRPr="0038616C">
        <w:t xml:space="preserve">włączenie </w:t>
      </w:r>
      <w:r w:rsidR="00493F01" w:rsidRPr="0038616C">
        <w:t xml:space="preserve">obiektów budowlanych </w:t>
      </w:r>
      <w:r w:rsidR="00C15F2B" w:rsidRPr="0038616C">
        <w:t xml:space="preserve">do sieci </w:t>
      </w:r>
      <w:r w:rsidRPr="0038616C">
        <w:t>przez przyłącza indywidualne</w:t>
      </w:r>
      <w:bookmarkEnd w:id="4"/>
      <w:r w:rsidR="005F5D17" w:rsidRPr="0038616C">
        <w:t>,</w:t>
      </w:r>
    </w:p>
    <w:p w14:paraId="4E3B5E42" w14:textId="60FC5A88" w:rsidR="0003610D" w:rsidRPr="0038616C" w:rsidRDefault="003D2143" w:rsidP="00AE58F3">
      <w:pPr>
        <w:pStyle w:val="MPZP07Litera"/>
        <w:numPr>
          <w:ilvl w:val="4"/>
          <w:numId w:val="9"/>
        </w:numPr>
      </w:pPr>
      <w:r w:rsidRPr="0038616C">
        <w:t xml:space="preserve">realizowanie </w:t>
      </w:r>
      <w:r w:rsidR="00FE2C9D" w:rsidRPr="0038616C">
        <w:t>przeciwpożarowe</w:t>
      </w:r>
      <w:r w:rsidRPr="0038616C">
        <w:t>go</w:t>
      </w:r>
      <w:r w:rsidR="00FE2C9D" w:rsidRPr="0038616C">
        <w:t xml:space="preserve"> zaopatrzeni</w:t>
      </w:r>
      <w:r w:rsidRPr="0038616C">
        <w:t>a</w:t>
      </w:r>
      <w:r w:rsidR="00FE2C9D" w:rsidRPr="0038616C">
        <w:t xml:space="preserve"> w wodę</w:t>
      </w:r>
      <w:r w:rsidR="00334FC8" w:rsidRPr="0038616C">
        <w:t>, w tym zaopatrzenie w hydranty</w:t>
      </w:r>
      <w:r w:rsidR="00FC167B" w:rsidRPr="0038616C">
        <w:t xml:space="preserve"> </w:t>
      </w:r>
      <w:r w:rsidR="00334FC8" w:rsidRPr="0038616C">
        <w:t xml:space="preserve">przeciwpożarowe, </w:t>
      </w:r>
      <w:r w:rsidR="00FE2C9D" w:rsidRPr="0038616C">
        <w:t>zgodnie z przepisami odrębnymi</w:t>
      </w:r>
      <w:r w:rsidR="005F5D17" w:rsidRPr="0038616C">
        <w:t>,</w:t>
      </w:r>
    </w:p>
    <w:p w14:paraId="569BEC35" w14:textId="5D0E789A" w:rsidR="00D040E6" w:rsidRPr="0038616C" w:rsidRDefault="00D040E6" w:rsidP="00AE58F3">
      <w:pPr>
        <w:pStyle w:val="MPZP07Litera"/>
        <w:numPr>
          <w:ilvl w:val="4"/>
          <w:numId w:val="9"/>
        </w:numPr>
      </w:pPr>
      <w:r w:rsidRPr="0038616C">
        <w:t xml:space="preserve">parametry </w:t>
      </w:r>
      <w:r w:rsidR="00E37616" w:rsidRPr="0038616C">
        <w:t>projektowanych</w:t>
      </w:r>
      <w:r w:rsidR="002F5D2E" w:rsidRPr="0038616C">
        <w:t xml:space="preserve"> oraz rozbudowywanych istniejących</w:t>
      </w:r>
      <w:r w:rsidR="00E37616" w:rsidRPr="0038616C">
        <w:t xml:space="preserve"> odcinków </w:t>
      </w:r>
      <w:r w:rsidRPr="0038616C">
        <w:t>sieci i urządzeń wodociągowych ustalone zostaną w projektach budowlanych</w:t>
      </w:r>
      <w:r w:rsidR="00493F01" w:rsidRPr="0038616C">
        <w:t>, zgodnie z przepisami odrębnymi</w:t>
      </w:r>
      <w:r w:rsidR="005F5D17" w:rsidRPr="0038616C">
        <w:t>;</w:t>
      </w:r>
    </w:p>
    <w:p w14:paraId="36C18C1D" w14:textId="13CD32B7" w:rsidR="00C52CA6" w:rsidRPr="0038616C" w:rsidRDefault="000D7775" w:rsidP="00AE58F3">
      <w:pPr>
        <w:pStyle w:val="MPZP06Punkt"/>
        <w:numPr>
          <w:ilvl w:val="3"/>
          <w:numId w:val="9"/>
        </w:numPr>
      </w:pPr>
      <w:r w:rsidRPr="0038616C">
        <w:t xml:space="preserve">obsługę </w:t>
      </w:r>
      <w:r w:rsidR="00C52CA6" w:rsidRPr="0038616C">
        <w:rPr>
          <w:b/>
        </w:rPr>
        <w:t>gospodark</w:t>
      </w:r>
      <w:r w:rsidRPr="0038616C">
        <w:rPr>
          <w:b/>
        </w:rPr>
        <w:t>i</w:t>
      </w:r>
      <w:r w:rsidR="00C52CA6" w:rsidRPr="0038616C">
        <w:rPr>
          <w:b/>
        </w:rPr>
        <w:t xml:space="preserve"> ściekow</w:t>
      </w:r>
      <w:r w:rsidRPr="0038616C">
        <w:rPr>
          <w:b/>
        </w:rPr>
        <w:t>ej</w:t>
      </w:r>
      <w:r w:rsidR="00C15F2B" w:rsidRPr="0038616C">
        <w:t xml:space="preserve"> </w:t>
      </w:r>
      <w:r w:rsidR="00860625" w:rsidRPr="0038616C">
        <w:t>oraz</w:t>
      </w:r>
      <w:r w:rsidR="003F7401" w:rsidRPr="0038616C">
        <w:t xml:space="preserve"> odprowadzenia wód opadowych</w:t>
      </w:r>
      <w:r w:rsidR="00860625" w:rsidRPr="0038616C">
        <w:t xml:space="preserve"> i roztopowych</w:t>
      </w:r>
      <w:r w:rsidR="003F7401" w:rsidRPr="0038616C">
        <w:t xml:space="preserve"> </w:t>
      </w:r>
      <w:r w:rsidR="00C15F2B" w:rsidRPr="0038616C">
        <w:t>poprzez</w:t>
      </w:r>
      <w:r w:rsidR="00C52CA6" w:rsidRPr="0038616C">
        <w:t>:</w:t>
      </w:r>
    </w:p>
    <w:p w14:paraId="3A290CBA" w14:textId="4A80FB67" w:rsidR="000D7775" w:rsidRPr="0038616C" w:rsidRDefault="0066360D" w:rsidP="00AE58F3">
      <w:pPr>
        <w:pStyle w:val="MPZP07Litera"/>
        <w:numPr>
          <w:ilvl w:val="4"/>
          <w:numId w:val="9"/>
        </w:numPr>
      </w:pPr>
      <w:r w:rsidRPr="0038616C">
        <w:t xml:space="preserve">odprowadzenie ścieków </w:t>
      </w:r>
      <w:r w:rsidR="003D2143" w:rsidRPr="0038616C">
        <w:t xml:space="preserve">bytowych </w:t>
      </w:r>
      <w:r w:rsidR="000D7775" w:rsidRPr="0038616C">
        <w:t xml:space="preserve">do </w:t>
      </w:r>
      <w:r w:rsidRPr="0038616C">
        <w:t xml:space="preserve">istniejącej </w:t>
      </w:r>
      <w:r w:rsidR="004C4ADE" w:rsidRPr="0038616C">
        <w:t>gminnej</w:t>
      </w:r>
      <w:r w:rsidRPr="0038616C">
        <w:t xml:space="preserve"> oczyszczalni ścieków zlokalizowanej </w:t>
      </w:r>
      <w:r w:rsidR="007075CC" w:rsidRPr="0038616C">
        <w:t>w</w:t>
      </w:r>
      <w:r w:rsidR="0038616C" w:rsidRPr="0038616C">
        <w:t> Pawłowie</w:t>
      </w:r>
      <w:r w:rsidR="00887F67" w:rsidRPr="0038616C">
        <w:t>,</w:t>
      </w:r>
      <w:r w:rsidR="00004683" w:rsidRPr="0038616C">
        <w:t xml:space="preserve"> </w:t>
      </w:r>
      <w:r w:rsidRPr="0038616C">
        <w:t>poza obszarem objętym planem</w:t>
      </w:r>
      <w:r w:rsidR="00E4562E" w:rsidRPr="0038616C">
        <w:t>,</w:t>
      </w:r>
      <w:r w:rsidR="00C15F2B" w:rsidRPr="0038616C">
        <w:t xml:space="preserve"> </w:t>
      </w:r>
      <w:r w:rsidR="000579C3" w:rsidRPr="0038616C">
        <w:t>lub innej oczyszczalni ścieków</w:t>
      </w:r>
      <w:r w:rsidR="009A35A1" w:rsidRPr="0038616C">
        <w:t>,</w:t>
      </w:r>
      <w:r w:rsidR="000579C3" w:rsidRPr="0038616C">
        <w:t xml:space="preserve"> jeżeli wyniknie to z</w:t>
      </w:r>
      <w:r w:rsidR="00FC167B" w:rsidRPr="0038616C">
        <w:t> </w:t>
      </w:r>
      <w:r w:rsidR="000579C3" w:rsidRPr="0038616C">
        <w:t xml:space="preserve">programu rozwoju sieci kanalizacji sanitarnej </w:t>
      </w:r>
      <w:r w:rsidR="00836889" w:rsidRPr="0038616C">
        <w:t>gminy</w:t>
      </w:r>
      <w:r w:rsidR="000579C3" w:rsidRPr="0038616C">
        <w:t xml:space="preserve">, </w:t>
      </w:r>
      <w:r w:rsidRPr="0038616C">
        <w:t xml:space="preserve">przez </w:t>
      </w:r>
      <w:r w:rsidR="00D0709A" w:rsidRPr="0038616C">
        <w:t>projektowane</w:t>
      </w:r>
      <w:r w:rsidRPr="0038616C">
        <w:t xml:space="preserve"> </w:t>
      </w:r>
      <w:r w:rsidR="000D7775" w:rsidRPr="0038616C">
        <w:t>sieci kanalizacji sanitarnej</w:t>
      </w:r>
      <w:r w:rsidR="005F5D17" w:rsidRPr="0038616C">
        <w:t>,</w:t>
      </w:r>
    </w:p>
    <w:p w14:paraId="53DA0D64" w14:textId="7B2B9D91" w:rsidR="00E4562E" w:rsidRPr="0038616C" w:rsidRDefault="00E4562E" w:rsidP="00AE58F3">
      <w:pPr>
        <w:pStyle w:val="MPZP07Litera"/>
        <w:numPr>
          <w:ilvl w:val="4"/>
          <w:numId w:val="9"/>
        </w:numPr>
      </w:pPr>
      <w:r w:rsidRPr="0038616C">
        <w:t>wyposażenie obszaru objętego p</w:t>
      </w:r>
      <w:r w:rsidR="00C15F2B" w:rsidRPr="0038616C">
        <w:t xml:space="preserve">lanem w kanalizację sanitarną </w:t>
      </w:r>
      <w:r w:rsidRPr="0038616C">
        <w:t xml:space="preserve">przez </w:t>
      </w:r>
      <w:r w:rsidR="00E37616" w:rsidRPr="0038616C">
        <w:t xml:space="preserve">istniejącą </w:t>
      </w:r>
      <w:r w:rsidR="00E961DC" w:rsidRPr="0038616C">
        <w:t>i/</w:t>
      </w:r>
      <w:r w:rsidR="00E37616" w:rsidRPr="0038616C">
        <w:t xml:space="preserve">lub </w:t>
      </w:r>
      <w:r w:rsidRPr="0038616C">
        <w:t>projektowaną sie</w:t>
      </w:r>
      <w:r w:rsidR="00D0709A" w:rsidRPr="0038616C">
        <w:t>ć</w:t>
      </w:r>
      <w:r w:rsidRPr="0038616C">
        <w:t xml:space="preserve"> kanalizacji sanitarnej, </w:t>
      </w:r>
      <w:r w:rsidR="00D0709A" w:rsidRPr="0038616C">
        <w:t>zgodnie z przepisami odrębnymi</w:t>
      </w:r>
      <w:r w:rsidR="005F5D17" w:rsidRPr="0038616C">
        <w:t>,</w:t>
      </w:r>
    </w:p>
    <w:p w14:paraId="6F409CA7" w14:textId="36829070" w:rsidR="00E4562E" w:rsidRPr="0038616C" w:rsidRDefault="00E4562E" w:rsidP="00AE58F3">
      <w:pPr>
        <w:pStyle w:val="MPZP07Litera"/>
        <w:numPr>
          <w:ilvl w:val="4"/>
          <w:numId w:val="9"/>
        </w:numPr>
      </w:pPr>
      <w:r w:rsidRPr="0038616C">
        <w:t xml:space="preserve">obowiązek podłączenia nieruchomości do </w:t>
      </w:r>
      <w:r w:rsidR="00E961DC" w:rsidRPr="0038616C">
        <w:t>istniejącej</w:t>
      </w:r>
      <w:r w:rsidRPr="0038616C">
        <w:t xml:space="preserve"> sieci kanalizacyjnej</w:t>
      </w:r>
      <w:r w:rsidR="00D0709A" w:rsidRPr="0038616C">
        <w:t xml:space="preserve"> oraz włączenie do kanalizacji sanitarnej obiektów budowlanych przez przyłącza indywidualne</w:t>
      </w:r>
      <w:r w:rsidR="00D31A4E" w:rsidRPr="0038616C">
        <w:t>, zgodnie z przepisami odrębnymi</w:t>
      </w:r>
      <w:r w:rsidR="005F5D17" w:rsidRPr="0038616C">
        <w:t>,</w:t>
      </w:r>
    </w:p>
    <w:p w14:paraId="1CC69F04" w14:textId="54167C49" w:rsidR="00D0709A" w:rsidRPr="0038616C" w:rsidRDefault="00D0709A" w:rsidP="00AE58F3">
      <w:pPr>
        <w:pStyle w:val="MPZP07Litera"/>
        <w:numPr>
          <w:ilvl w:val="4"/>
          <w:numId w:val="9"/>
        </w:numPr>
      </w:pPr>
      <w:r w:rsidRPr="0038616C">
        <w:t xml:space="preserve">dopuszczenie budowy </w:t>
      </w:r>
      <w:r w:rsidR="00755BD8" w:rsidRPr="0038616C">
        <w:t xml:space="preserve">bezodpływowych </w:t>
      </w:r>
      <w:r w:rsidR="00714043" w:rsidRPr="0038616C">
        <w:t xml:space="preserve">zbiorników </w:t>
      </w:r>
      <w:r w:rsidR="00E95EE9" w:rsidRPr="0038616C">
        <w:t>na nieczystości ciekłe</w:t>
      </w:r>
      <w:r w:rsidRPr="0038616C">
        <w:t xml:space="preserve"> </w:t>
      </w:r>
      <w:r w:rsidR="00E95EE9" w:rsidRPr="0038616C">
        <w:t xml:space="preserve">jedynie </w:t>
      </w:r>
      <w:r w:rsidR="00031DC1" w:rsidRPr="0038616C">
        <w:t>w</w:t>
      </w:r>
      <w:r w:rsidR="00532265" w:rsidRPr="0038616C">
        <w:t xml:space="preserve"> </w:t>
      </w:r>
      <w:r w:rsidR="00031DC1" w:rsidRPr="0038616C">
        <w:t xml:space="preserve">przypadku braku zasadności ekonomicznej lub możliwości technicznej podłączenia </w:t>
      </w:r>
      <w:r w:rsidR="00E95EE9" w:rsidRPr="0038616C">
        <w:t xml:space="preserve">działki budowlanej </w:t>
      </w:r>
      <w:r w:rsidR="00031DC1" w:rsidRPr="0038616C">
        <w:t xml:space="preserve">do systemu kanalizacji </w:t>
      </w:r>
      <w:r w:rsidR="000C0E0F" w:rsidRPr="0038616C">
        <w:t>gminnej</w:t>
      </w:r>
      <w:r w:rsidR="00031DC1" w:rsidRPr="0038616C">
        <w:t xml:space="preserve">, realizowane </w:t>
      </w:r>
      <w:r w:rsidRPr="0038616C">
        <w:t>zgodnie z przepisami odrębnymi</w:t>
      </w:r>
      <w:r w:rsidR="00714043" w:rsidRPr="0038616C">
        <w:t>,</w:t>
      </w:r>
    </w:p>
    <w:p w14:paraId="0DD33559" w14:textId="611724EF" w:rsidR="002248FD" w:rsidRPr="0038616C" w:rsidRDefault="002248FD" w:rsidP="00AE58F3">
      <w:pPr>
        <w:pStyle w:val="MPZP07Litera"/>
        <w:numPr>
          <w:ilvl w:val="4"/>
          <w:numId w:val="9"/>
        </w:numPr>
      </w:pPr>
      <w:r w:rsidRPr="0038616C">
        <w:t>zakaz budowy przydomowych oczyszczalni ścieków</w:t>
      </w:r>
      <w:r w:rsidR="00714043" w:rsidRPr="0038616C">
        <w:t>,</w:t>
      </w:r>
    </w:p>
    <w:p w14:paraId="0ACF291C" w14:textId="41464002" w:rsidR="000D7775" w:rsidRPr="0038616C" w:rsidRDefault="000D7775" w:rsidP="00AE58F3">
      <w:pPr>
        <w:pStyle w:val="MPZP07Litera"/>
        <w:numPr>
          <w:ilvl w:val="4"/>
          <w:numId w:val="9"/>
        </w:numPr>
      </w:pPr>
      <w:r w:rsidRPr="0038616C">
        <w:t>odprowadzeni</w:t>
      </w:r>
      <w:r w:rsidR="00714043" w:rsidRPr="0038616C">
        <w:t>e</w:t>
      </w:r>
      <w:r w:rsidRPr="0038616C">
        <w:t xml:space="preserve"> wód </w:t>
      </w:r>
      <w:r w:rsidR="003D2143" w:rsidRPr="0038616C">
        <w:t>opadowych lub roztopowych</w:t>
      </w:r>
      <w:r w:rsidRPr="0038616C">
        <w:t xml:space="preserve"> </w:t>
      </w:r>
      <w:r w:rsidR="003112D6" w:rsidRPr="0038616C">
        <w:t>z dróg</w:t>
      </w:r>
      <w:r w:rsidR="00173B29" w:rsidRPr="0038616C">
        <w:t xml:space="preserve">, placów postojowych, </w:t>
      </w:r>
      <w:r w:rsidR="00B12B3C" w:rsidRPr="0038616C">
        <w:t>parkingów i</w:t>
      </w:r>
      <w:r w:rsidR="00D942BF" w:rsidRPr="0038616C">
        <w:t> </w:t>
      </w:r>
      <w:r w:rsidR="00B12B3C" w:rsidRPr="0038616C">
        <w:t>utwardzonych dojazdów</w:t>
      </w:r>
      <w:r w:rsidR="003112D6" w:rsidRPr="0038616C">
        <w:t xml:space="preserve"> </w:t>
      </w:r>
      <w:r w:rsidR="00D0709A" w:rsidRPr="0038616C">
        <w:t xml:space="preserve">docelowo </w:t>
      </w:r>
      <w:r w:rsidRPr="0038616C">
        <w:t xml:space="preserve">do </w:t>
      </w:r>
      <w:r w:rsidR="007C54B0" w:rsidRPr="0038616C">
        <w:t xml:space="preserve">projektowanej </w:t>
      </w:r>
      <w:r w:rsidR="00D0709A" w:rsidRPr="0038616C">
        <w:t>sieci</w:t>
      </w:r>
      <w:r w:rsidR="009231DB" w:rsidRPr="0038616C">
        <w:t xml:space="preserve"> </w:t>
      </w:r>
      <w:r w:rsidRPr="0038616C">
        <w:t>kanalizacji deszczowej</w:t>
      </w:r>
      <w:r w:rsidR="003112D6" w:rsidRPr="0038616C">
        <w:t xml:space="preserve">, </w:t>
      </w:r>
      <w:r w:rsidR="007C14FC" w:rsidRPr="0038616C">
        <w:t>dopuszcza si</w:t>
      </w:r>
      <w:r w:rsidR="00027E79" w:rsidRPr="0038616C">
        <w:t xml:space="preserve">ę do czasu jej realizacji oraz </w:t>
      </w:r>
      <w:r w:rsidR="003112D6" w:rsidRPr="0038616C">
        <w:t xml:space="preserve">z terenów pozostałych </w:t>
      </w:r>
      <w:r w:rsidR="00714043" w:rsidRPr="0038616C">
        <w:t xml:space="preserve">odprowadzenie </w:t>
      </w:r>
      <w:r w:rsidR="003112D6" w:rsidRPr="0038616C">
        <w:t>powierzchniowo po</w:t>
      </w:r>
      <w:r w:rsidR="00714043" w:rsidRPr="0038616C">
        <w:t xml:space="preserve"> </w:t>
      </w:r>
      <w:r w:rsidR="003112D6" w:rsidRPr="0038616C">
        <w:t>terenie w</w:t>
      </w:r>
      <w:r w:rsidR="00FC167B" w:rsidRPr="0038616C">
        <w:t> </w:t>
      </w:r>
      <w:r w:rsidR="003112D6" w:rsidRPr="0038616C">
        <w:t>ramach nieruchomości, zgodnie z przepisami odrębnymi</w:t>
      </w:r>
      <w:r w:rsidR="00714043" w:rsidRPr="0038616C">
        <w:t>,</w:t>
      </w:r>
    </w:p>
    <w:p w14:paraId="4868C3AE" w14:textId="513DC31D" w:rsidR="000D7775" w:rsidRPr="0038616C" w:rsidRDefault="000D7775" w:rsidP="00AE58F3">
      <w:pPr>
        <w:pStyle w:val="MPZP07Litera"/>
        <w:numPr>
          <w:ilvl w:val="4"/>
          <w:numId w:val="9"/>
        </w:numPr>
      </w:pPr>
      <w:r w:rsidRPr="0038616C">
        <w:t>dopuszczenie wtórnego wykorzystania wód deszczowych</w:t>
      </w:r>
      <w:r w:rsidR="005A5B0F" w:rsidRPr="0038616C">
        <w:t xml:space="preserve"> dla potrzeb związanych z utrzymaniem zieleni</w:t>
      </w:r>
      <w:r w:rsidR="00714043" w:rsidRPr="0038616C">
        <w:t>,</w:t>
      </w:r>
    </w:p>
    <w:p w14:paraId="7627C000" w14:textId="40C49109" w:rsidR="003F7401" w:rsidRPr="0038616C" w:rsidRDefault="003F7401" w:rsidP="00AE58F3">
      <w:pPr>
        <w:pStyle w:val="MPZP07Litera"/>
        <w:numPr>
          <w:ilvl w:val="4"/>
          <w:numId w:val="9"/>
        </w:numPr>
      </w:pPr>
      <w:r w:rsidRPr="0038616C">
        <w:t xml:space="preserve">parametry </w:t>
      </w:r>
      <w:r w:rsidR="00E37616" w:rsidRPr="0038616C">
        <w:t xml:space="preserve">projektowanych </w:t>
      </w:r>
      <w:r w:rsidRPr="0038616C">
        <w:t>sieci i urządzeń kanalizacji sanitarnej</w:t>
      </w:r>
      <w:r w:rsidR="000C10D5" w:rsidRPr="0038616C">
        <w:t xml:space="preserve">, </w:t>
      </w:r>
      <w:r w:rsidRPr="0038616C">
        <w:t xml:space="preserve">kanalizacji deszczowej </w:t>
      </w:r>
      <w:r w:rsidR="000C10D5" w:rsidRPr="0038616C">
        <w:t>oraz</w:t>
      </w:r>
      <w:r w:rsidR="00714043" w:rsidRPr="0038616C">
        <w:t xml:space="preserve"> </w:t>
      </w:r>
      <w:r w:rsidR="000C10D5" w:rsidRPr="0038616C">
        <w:t xml:space="preserve">indywidualnych rozwiązań technicznych </w:t>
      </w:r>
      <w:r w:rsidRPr="0038616C">
        <w:t>ustalone zostaną w projektach budowlanych</w:t>
      </w:r>
      <w:r w:rsidR="003D3BEF" w:rsidRPr="0038616C">
        <w:t>, zgodnie z</w:t>
      </w:r>
      <w:r w:rsidR="00FC167B" w:rsidRPr="0038616C">
        <w:t> </w:t>
      </w:r>
      <w:r w:rsidR="003D3BEF" w:rsidRPr="0038616C">
        <w:t>przepisami odrębnymi.</w:t>
      </w:r>
    </w:p>
    <w:p w14:paraId="6DFDBF60" w14:textId="27184689" w:rsidR="006728F5" w:rsidRPr="0038616C" w:rsidRDefault="000D7775" w:rsidP="00AE58F3">
      <w:pPr>
        <w:pStyle w:val="MPZP06Punkt"/>
        <w:numPr>
          <w:ilvl w:val="3"/>
          <w:numId w:val="9"/>
        </w:numPr>
      </w:pPr>
      <w:r w:rsidRPr="0038616C">
        <w:t xml:space="preserve">zasilanie w </w:t>
      </w:r>
      <w:r w:rsidRPr="0038616C">
        <w:rPr>
          <w:b/>
        </w:rPr>
        <w:t>energię elektryczną</w:t>
      </w:r>
      <w:r w:rsidR="00A44BB2" w:rsidRPr="0038616C">
        <w:t xml:space="preserve"> poprzez</w:t>
      </w:r>
      <w:r w:rsidR="008D7834" w:rsidRPr="0038616C">
        <w:t>:</w:t>
      </w:r>
    </w:p>
    <w:p w14:paraId="3AA3BDFC" w14:textId="73DD162A" w:rsidR="006728F5" w:rsidRPr="0038616C" w:rsidRDefault="006728F5" w:rsidP="00AE58F3">
      <w:pPr>
        <w:pStyle w:val="MPZP07Litera"/>
        <w:numPr>
          <w:ilvl w:val="4"/>
          <w:numId w:val="9"/>
        </w:numPr>
      </w:pPr>
      <w:r w:rsidRPr="0038616C">
        <w:t>system elektroenergetyczny stanowią</w:t>
      </w:r>
      <w:r w:rsidR="008D7834" w:rsidRPr="0038616C">
        <w:t>cy</w:t>
      </w:r>
      <w:r w:rsidRPr="0038616C">
        <w:t xml:space="preserve"> urządzenia i linie elektroenergetyczne istniejące, tj. odcinki linii </w:t>
      </w:r>
      <w:r w:rsidR="00B5676E" w:rsidRPr="0038616C">
        <w:t>niskiego napięcia</w:t>
      </w:r>
      <w:r w:rsidR="00B1188C" w:rsidRPr="0038616C">
        <w:t xml:space="preserve"> </w:t>
      </w:r>
      <w:r w:rsidR="00B5676E" w:rsidRPr="0038616C">
        <w:t>i średniego napięcia</w:t>
      </w:r>
      <w:r w:rsidR="003A1EB4" w:rsidRPr="0038616C">
        <w:t xml:space="preserve"> </w:t>
      </w:r>
      <w:r w:rsidRPr="0038616C">
        <w:t>oraz stacje transformatorowe</w:t>
      </w:r>
      <w:r w:rsidR="008D7834" w:rsidRPr="0038616C">
        <w:t xml:space="preserve"> poza obszarem planu</w:t>
      </w:r>
      <w:r w:rsidR="003C3516" w:rsidRPr="0038616C">
        <w:t>,</w:t>
      </w:r>
    </w:p>
    <w:p w14:paraId="36BC4CFB" w14:textId="34A41308" w:rsidR="006728F5" w:rsidRPr="0038616C" w:rsidRDefault="006728F5" w:rsidP="00AE58F3">
      <w:pPr>
        <w:pStyle w:val="MPZP07Litera"/>
        <w:numPr>
          <w:ilvl w:val="4"/>
          <w:numId w:val="9"/>
        </w:numPr>
        <w:rPr>
          <w:b/>
        </w:rPr>
      </w:pPr>
      <w:r w:rsidRPr="0038616C">
        <w:t>zasilanie terenów objętych planem z istniejących</w:t>
      </w:r>
      <w:r w:rsidR="0029148B" w:rsidRPr="0038616C">
        <w:t xml:space="preserve"> </w:t>
      </w:r>
      <w:r w:rsidR="00D47E62" w:rsidRPr="0038616C">
        <w:t xml:space="preserve">i projektowanych </w:t>
      </w:r>
      <w:r w:rsidRPr="0038616C">
        <w:t xml:space="preserve">sieci średniego </w:t>
      </w:r>
      <w:r w:rsidR="00D47E62" w:rsidRPr="0038616C">
        <w:t xml:space="preserve">napięcia </w:t>
      </w:r>
      <w:r w:rsidRPr="0038616C">
        <w:t>i</w:t>
      </w:r>
      <w:r w:rsidR="00FC167B" w:rsidRPr="0038616C">
        <w:t> </w:t>
      </w:r>
      <w:r w:rsidRPr="0038616C">
        <w:t>niskiego napięcia poprzez możliwość modernizacji lub rozbudowy istniejących urządzeń elektroenergetycznych z</w:t>
      </w:r>
      <w:r w:rsidR="003C3516" w:rsidRPr="0038616C">
        <w:t xml:space="preserve"> </w:t>
      </w:r>
      <w:r w:rsidRPr="0038616C">
        <w:t>zachowaniem warunków określonych w przepisach odrębnych</w:t>
      </w:r>
      <w:r w:rsidR="003C3516" w:rsidRPr="0038616C">
        <w:t>,</w:t>
      </w:r>
      <w:r w:rsidRPr="0038616C">
        <w:t xml:space="preserve"> </w:t>
      </w:r>
    </w:p>
    <w:p w14:paraId="70E20A41" w14:textId="157AF4A6" w:rsidR="00B94487" w:rsidRPr="0038616C" w:rsidRDefault="00B94487" w:rsidP="00AE58F3">
      <w:pPr>
        <w:pStyle w:val="MPZP07Litera"/>
        <w:numPr>
          <w:ilvl w:val="4"/>
          <w:numId w:val="9"/>
        </w:numPr>
        <w:rPr>
          <w:b/>
        </w:rPr>
      </w:pPr>
      <w:r w:rsidRPr="0038616C">
        <w:t xml:space="preserve">zasilanie terenów objętych planem poprzez alternatywne </w:t>
      </w:r>
      <w:r w:rsidR="009540FD" w:rsidRPr="0038616C">
        <w:t>technologie bazuj</w:t>
      </w:r>
      <w:r w:rsidR="003D3A3C" w:rsidRPr="0038616C">
        <w:t>ą</w:t>
      </w:r>
      <w:r w:rsidR="009540FD" w:rsidRPr="0038616C">
        <w:t>ce</w:t>
      </w:r>
      <w:r w:rsidRPr="0038616C">
        <w:t xml:space="preserve"> na odnawialnych źródłach energii, </w:t>
      </w:r>
      <w:r w:rsidR="00FB2AFC" w:rsidRPr="0038616C">
        <w:t>tj.</w:t>
      </w:r>
      <w:r w:rsidRPr="0038616C">
        <w:t xml:space="preserve"> mikroinstalacje </w:t>
      </w:r>
      <w:r w:rsidR="007F17C5" w:rsidRPr="0038616C">
        <w:t>OZE</w:t>
      </w:r>
      <w:r w:rsidR="009540FD" w:rsidRPr="0038616C">
        <w:t>,</w:t>
      </w:r>
      <w:r w:rsidRPr="0038616C">
        <w:t xml:space="preserve"> realizowan</w:t>
      </w:r>
      <w:r w:rsidR="009540FD" w:rsidRPr="0038616C">
        <w:t>e</w:t>
      </w:r>
      <w:r w:rsidRPr="0038616C">
        <w:t xml:space="preserve"> zgodnie z przepisami odrębnymi</w:t>
      </w:r>
      <w:r w:rsidR="003C3516" w:rsidRPr="0038616C">
        <w:t>,</w:t>
      </w:r>
      <w:r w:rsidRPr="0038616C">
        <w:t xml:space="preserve"> </w:t>
      </w:r>
    </w:p>
    <w:p w14:paraId="2AB04DFC" w14:textId="1641C147" w:rsidR="006728F5" w:rsidRPr="0038616C" w:rsidRDefault="006728F5" w:rsidP="00AE58F3">
      <w:pPr>
        <w:pStyle w:val="MPZP07Litera"/>
        <w:numPr>
          <w:ilvl w:val="4"/>
          <w:numId w:val="9"/>
        </w:numPr>
      </w:pPr>
      <w:r w:rsidRPr="0038616C">
        <w:t>projektowane nowe przyłącza energetyczne oraz zmiany przebiegu istniejących już sieci a także nowe projektowane sieci należy wykonać zgodnie z warunkami uzyskanymi w trybie przepisów odrębnych</w:t>
      </w:r>
      <w:r w:rsidR="001B70E1" w:rsidRPr="0038616C">
        <w:t>,</w:t>
      </w:r>
    </w:p>
    <w:p w14:paraId="48AC8574" w14:textId="73A08546" w:rsidR="008D7834" w:rsidRPr="0038616C" w:rsidRDefault="009C77E3" w:rsidP="00AE58F3">
      <w:pPr>
        <w:pStyle w:val="MPZP07Litera"/>
        <w:numPr>
          <w:ilvl w:val="4"/>
          <w:numId w:val="9"/>
        </w:numPr>
      </w:pPr>
      <w:r w:rsidRPr="0038616C">
        <w:t>dopu</w:t>
      </w:r>
      <w:r w:rsidR="0064083C" w:rsidRPr="0038616C">
        <w:t>s</w:t>
      </w:r>
      <w:r w:rsidRPr="0038616C">
        <w:t>zcza</w:t>
      </w:r>
      <w:r w:rsidR="008D7834" w:rsidRPr="0038616C">
        <w:t xml:space="preserve"> się</w:t>
      </w:r>
      <w:r w:rsidR="00C54F92" w:rsidRPr="0038616C">
        <w:t xml:space="preserve"> i promuje</w:t>
      </w:r>
      <w:r w:rsidR="008D7834" w:rsidRPr="0038616C">
        <w:t xml:space="preserve"> </w:t>
      </w:r>
      <w:r w:rsidR="0029148B" w:rsidRPr="0038616C">
        <w:t>prowadzenie w ziemi</w:t>
      </w:r>
      <w:r w:rsidR="008D7834" w:rsidRPr="0038616C">
        <w:t xml:space="preserve"> układu zasilania na obszarze planu w zakresie linii niskiego napięcia i</w:t>
      </w:r>
      <w:r w:rsidR="001B70E1" w:rsidRPr="0038616C">
        <w:t xml:space="preserve"> </w:t>
      </w:r>
      <w:r w:rsidR="008D7834" w:rsidRPr="0038616C">
        <w:t>średniego napięcia 15</w:t>
      </w:r>
      <w:r w:rsidR="00945058" w:rsidRPr="0038616C">
        <w:t xml:space="preserve"> </w:t>
      </w:r>
      <w:r w:rsidR="008D7834" w:rsidRPr="0038616C">
        <w:t>kV</w:t>
      </w:r>
      <w:r w:rsidR="001B70E1" w:rsidRPr="0038616C">
        <w:t>,</w:t>
      </w:r>
    </w:p>
    <w:p w14:paraId="1D8882DE" w14:textId="2C057CF5" w:rsidR="006728F5" w:rsidRPr="0038616C" w:rsidRDefault="006728F5" w:rsidP="00AE58F3">
      <w:pPr>
        <w:pStyle w:val="MPZP07Litera"/>
        <w:numPr>
          <w:ilvl w:val="4"/>
          <w:numId w:val="9"/>
        </w:numPr>
      </w:pPr>
      <w:r w:rsidRPr="0038616C">
        <w:t>nowe stacje transformatorowe, lokalizować w sposób bezkolizyjny z innymi obiektami budowlanymi</w:t>
      </w:r>
      <w:r w:rsidR="00ED02DD" w:rsidRPr="0038616C">
        <w:t xml:space="preserve"> oraz</w:t>
      </w:r>
      <w:r w:rsidR="001B70E1" w:rsidRPr="0038616C">
        <w:t xml:space="preserve"> </w:t>
      </w:r>
      <w:r w:rsidR="00ED02DD" w:rsidRPr="0038616C">
        <w:t>zgodnie z przepisami odrębnymi</w:t>
      </w:r>
      <w:r w:rsidR="007223B4" w:rsidRPr="0038616C">
        <w:t>,</w:t>
      </w:r>
    </w:p>
    <w:p w14:paraId="19113C51" w14:textId="73F2A896" w:rsidR="008D7834" w:rsidRPr="0038616C" w:rsidRDefault="008D7834" w:rsidP="00AE58F3">
      <w:pPr>
        <w:pStyle w:val="MPZP07Litera"/>
        <w:numPr>
          <w:ilvl w:val="4"/>
          <w:numId w:val="9"/>
        </w:numPr>
      </w:pPr>
      <w:r w:rsidRPr="0038616C">
        <w:t>plan określa orientacyjne zasady zaopatrzenia w energie elektryczną, wymagającą uściślenia w</w:t>
      </w:r>
      <w:r w:rsidR="00D942BF" w:rsidRPr="0038616C">
        <w:t> </w:t>
      </w:r>
      <w:r w:rsidRPr="0038616C">
        <w:t>projekcie budowlanym, sporządzonym zgodnie z przepisami odrębnymi</w:t>
      </w:r>
      <w:r w:rsidR="007223B4" w:rsidRPr="0038616C">
        <w:t>;</w:t>
      </w:r>
    </w:p>
    <w:p w14:paraId="4543B5B5" w14:textId="1E5EF271" w:rsidR="00C52CA6" w:rsidRPr="0038616C" w:rsidRDefault="00C52CA6" w:rsidP="00AE58F3">
      <w:pPr>
        <w:pStyle w:val="MPZP06Punkt"/>
        <w:numPr>
          <w:ilvl w:val="3"/>
          <w:numId w:val="9"/>
        </w:numPr>
      </w:pPr>
      <w:r w:rsidRPr="0038616C">
        <w:t>zaopatrzeni</w:t>
      </w:r>
      <w:r w:rsidR="000D71C3" w:rsidRPr="0038616C">
        <w:t>e</w:t>
      </w:r>
      <w:r w:rsidRPr="0038616C">
        <w:t xml:space="preserve"> w </w:t>
      </w:r>
      <w:r w:rsidRPr="0038616C">
        <w:rPr>
          <w:b/>
        </w:rPr>
        <w:t>gaz</w:t>
      </w:r>
      <w:r w:rsidR="00C15F2B" w:rsidRPr="0038616C">
        <w:t xml:space="preserve"> poprzez</w:t>
      </w:r>
      <w:r w:rsidRPr="0038616C">
        <w:t>:</w:t>
      </w:r>
    </w:p>
    <w:p w14:paraId="519EC921" w14:textId="1455884B" w:rsidR="005A0E1A" w:rsidRPr="0038616C" w:rsidRDefault="00153274" w:rsidP="00AE58F3">
      <w:pPr>
        <w:pStyle w:val="MPZP07Litera"/>
        <w:numPr>
          <w:ilvl w:val="4"/>
          <w:numId w:val="9"/>
        </w:numPr>
      </w:pPr>
      <w:r w:rsidRPr="0038616C">
        <w:t>istniejące i projektowane</w:t>
      </w:r>
      <w:r w:rsidR="00C15F2B" w:rsidRPr="0038616C">
        <w:t xml:space="preserve"> sieci dystrybucyjne</w:t>
      </w:r>
      <w:r w:rsidR="00C52CA6" w:rsidRPr="0038616C">
        <w:t xml:space="preserve"> średniego ciśnienia</w:t>
      </w:r>
      <w:r w:rsidR="007247D8" w:rsidRPr="0038616C">
        <w:t>, które</w:t>
      </w:r>
      <w:r w:rsidR="00D940F3" w:rsidRPr="0038616C">
        <w:t xml:space="preserve"> </w:t>
      </w:r>
      <w:r w:rsidR="00734FCD" w:rsidRPr="0038616C">
        <w:t xml:space="preserve">mogą być </w:t>
      </w:r>
      <w:r w:rsidR="00D940F3" w:rsidRPr="0038616C">
        <w:t xml:space="preserve">lokalizowane </w:t>
      </w:r>
      <w:r w:rsidR="00734FCD" w:rsidRPr="0038616C">
        <w:t>jako</w:t>
      </w:r>
      <w:r w:rsidR="00D940F3" w:rsidRPr="0038616C">
        <w:t xml:space="preserve"> przebiegające przez posesje</w:t>
      </w:r>
      <w:r w:rsidR="00ED02DD" w:rsidRPr="0038616C">
        <w:t xml:space="preserve"> </w:t>
      </w:r>
      <w:r w:rsidR="00767164" w:rsidRPr="0038616C">
        <w:t>z zachowaniem stref kontrol</w:t>
      </w:r>
      <w:r w:rsidR="00B952F1" w:rsidRPr="0038616C">
        <w:t>owanych</w:t>
      </w:r>
      <w:r w:rsidR="00767164" w:rsidRPr="0038616C">
        <w:t xml:space="preserve"> zgodnie </w:t>
      </w:r>
      <w:r w:rsidR="00336BE4" w:rsidRPr="0038616C">
        <w:t>z przepisami odrębnymi</w:t>
      </w:r>
      <w:r w:rsidR="001A6A0F" w:rsidRPr="0038616C">
        <w:t>,</w:t>
      </w:r>
    </w:p>
    <w:p w14:paraId="5396D1CD" w14:textId="3F3A7342" w:rsidR="00C52CA6" w:rsidRPr="0038616C" w:rsidRDefault="00C52CA6" w:rsidP="00AE58F3">
      <w:pPr>
        <w:pStyle w:val="MPZP07Litera"/>
        <w:numPr>
          <w:ilvl w:val="4"/>
          <w:numId w:val="9"/>
        </w:numPr>
      </w:pPr>
      <w:r w:rsidRPr="0038616C">
        <w:t>dopuszczenie stosowania indywidualnych zbiorników na gaz płynny</w:t>
      </w:r>
      <w:r w:rsidR="004D0982" w:rsidRPr="0038616C">
        <w:t>, zgodnie z przepisami odrębnymi</w:t>
      </w:r>
      <w:r w:rsidR="00027A89" w:rsidRPr="0038616C">
        <w:t>;</w:t>
      </w:r>
    </w:p>
    <w:p w14:paraId="0D37B51B" w14:textId="77777777" w:rsidR="00AD4AD3" w:rsidRPr="00B36B68" w:rsidRDefault="00AD4AD3" w:rsidP="00AD4AD3">
      <w:pPr>
        <w:pStyle w:val="MPZP06Punkt"/>
        <w:numPr>
          <w:ilvl w:val="3"/>
          <w:numId w:val="9"/>
        </w:numPr>
      </w:pPr>
      <w:r w:rsidRPr="00B36B68">
        <w:t xml:space="preserve">zaopatrzenie w </w:t>
      </w:r>
      <w:r w:rsidRPr="00B36B68">
        <w:rPr>
          <w:b/>
          <w:bCs/>
        </w:rPr>
        <w:t>ciepło</w:t>
      </w:r>
      <w:r w:rsidRPr="00B36B68">
        <w:t xml:space="preserve"> poprzez: </w:t>
      </w:r>
    </w:p>
    <w:p w14:paraId="2D2B8708" w14:textId="77777777" w:rsidR="00AD4AD3" w:rsidRPr="00B36B68" w:rsidRDefault="00AD4AD3" w:rsidP="00AD4AD3">
      <w:pPr>
        <w:pStyle w:val="MPZP07Litera"/>
        <w:numPr>
          <w:ilvl w:val="4"/>
          <w:numId w:val="9"/>
        </w:numPr>
      </w:pPr>
      <w:r w:rsidRPr="00B36B68">
        <w:rPr>
          <w:rFonts w:cs="Tahoma"/>
        </w:rPr>
        <w:t>przyjęcie rozwiązań indywidualnych opartych na paliwach stałych i ekologicznych (gaz, energia elektryczna, olej opałowy, paliwo konfekcjonowane itp. oraz niekonwencjonalne źródła energii m. in. takie jak instalacje przetwarzające energię słoneczną i pompy ciepła, mikroinstalacje oze)</w:t>
      </w:r>
      <w:r w:rsidRPr="00B36B68">
        <w:t>,</w:t>
      </w:r>
    </w:p>
    <w:p w14:paraId="07EAD519" w14:textId="76800FE9" w:rsidR="00AD4AD3" w:rsidRPr="00B36B68" w:rsidRDefault="00AD4AD3" w:rsidP="00AD4AD3">
      <w:pPr>
        <w:pStyle w:val="MPZP07Litera"/>
        <w:numPr>
          <w:ilvl w:val="4"/>
          <w:numId w:val="9"/>
        </w:numPr>
      </w:pPr>
      <w:r w:rsidRPr="00B36B68">
        <w:rPr>
          <w:rFonts w:cs="Tahoma"/>
        </w:rPr>
        <w:t>ograniczenie eksploatacji instalacji, w których następuje spalanie paliw w niskoemisyjnych kotłach węglowych oraz podłączenia budynków do sieci gazowej – obowiązują przepisy z poziomu regionalnego przyjęte przez Sejmik Województwa Świętokrzyskiego</w:t>
      </w:r>
      <w:r w:rsidRPr="00B36B68">
        <w:t>;</w:t>
      </w:r>
    </w:p>
    <w:p w14:paraId="04E10261" w14:textId="4793B09A" w:rsidR="00C52CA6" w:rsidRPr="00ED75F5" w:rsidRDefault="000D7775" w:rsidP="00AE58F3">
      <w:pPr>
        <w:pStyle w:val="MPZP06Punkt"/>
        <w:numPr>
          <w:ilvl w:val="3"/>
          <w:numId w:val="9"/>
        </w:numPr>
      </w:pPr>
      <w:r w:rsidRPr="00ED75F5">
        <w:t>obsługę</w:t>
      </w:r>
      <w:r w:rsidR="00C52CA6" w:rsidRPr="00ED75F5">
        <w:t xml:space="preserve"> telekomunikac</w:t>
      </w:r>
      <w:r w:rsidRPr="00ED75F5">
        <w:t>yjną</w:t>
      </w:r>
      <w:r w:rsidR="00C52CA6" w:rsidRPr="00ED75F5">
        <w:t xml:space="preserve"> </w:t>
      </w:r>
      <w:r w:rsidR="00C15F2B" w:rsidRPr="00ED75F5">
        <w:t xml:space="preserve">poprzez </w:t>
      </w:r>
      <w:r w:rsidR="00977824" w:rsidRPr="00ED75F5">
        <w:rPr>
          <w:b/>
        </w:rPr>
        <w:t>łączność telefoniczną i internetową</w:t>
      </w:r>
      <w:r w:rsidR="00977824" w:rsidRPr="00ED75F5">
        <w:t xml:space="preserve"> w granicach planu z</w:t>
      </w:r>
      <w:r w:rsidR="00D942BF" w:rsidRPr="00ED75F5">
        <w:t> </w:t>
      </w:r>
      <w:r w:rsidR="00977824" w:rsidRPr="00ED75F5">
        <w:t>istniejącej poza planem i projektowanej sieci telekomunikacyjnej oraz urządzeń telefonii komórkowej</w:t>
      </w:r>
      <w:r w:rsidR="00D94E69" w:rsidRPr="00ED75F5">
        <w:t xml:space="preserve"> i</w:t>
      </w:r>
      <w:r w:rsidR="00EF7938" w:rsidRPr="00ED75F5">
        <w:t> </w:t>
      </w:r>
      <w:r w:rsidR="00D94E69" w:rsidRPr="00ED75F5">
        <w:t>internetu szerokopasmowego</w:t>
      </w:r>
      <w:r w:rsidR="00977824" w:rsidRPr="00ED75F5">
        <w:t>, w sposób określony w przepisach odrębnych</w:t>
      </w:r>
      <w:r w:rsidR="0020516C" w:rsidRPr="00ED75F5">
        <w:t>.</w:t>
      </w:r>
    </w:p>
    <w:p w14:paraId="47250793" w14:textId="77777777" w:rsidR="00A42F1A" w:rsidRPr="00ED75F5" w:rsidRDefault="001F56C1" w:rsidP="00AE58F3">
      <w:pPr>
        <w:pStyle w:val="MPZP06Punkt"/>
        <w:numPr>
          <w:ilvl w:val="3"/>
          <w:numId w:val="9"/>
        </w:numPr>
      </w:pPr>
      <w:r w:rsidRPr="00ED75F5">
        <w:rPr>
          <w:b/>
        </w:rPr>
        <w:t>gospodarka odpadami</w:t>
      </w:r>
      <w:r w:rsidRPr="00ED75F5">
        <w:t xml:space="preserve">: </w:t>
      </w:r>
    </w:p>
    <w:p w14:paraId="72A05F0D" w14:textId="33889EF1" w:rsidR="001F56C1" w:rsidRPr="00ED75F5" w:rsidRDefault="001F56C1" w:rsidP="00AE58F3">
      <w:pPr>
        <w:pStyle w:val="MPZP07Litera"/>
        <w:numPr>
          <w:ilvl w:val="4"/>
          <w:numId w:val="9"/>
        </w:numPr>
      </w:pPr>
      <w:r w:rsidRPr="00ED75F5">
        <w:t>odpady komunalne z obszaru planu należy gromadzić w indywidualnych pojemnikach lub</w:t>
      </w:r>
      <w:r w:rsidR="007223B4" w:rsidRPr="00ED75F5">
        <w:t xml:space="preserve"> </w:t>
      </w:r>
      <w:r w:rsidRPr="00ED75F5">
        <w:t>kontenerach i</w:t>
      </w:r>
      <w:r w:rsidR="007223B4" w:rsidRPr="00ED75F5">
        <w:t xml:space="preserve"> </w:t>
      </w:r>
      <w:r w:rsidR="008F47E8" w:rsidRPr="00ED75F5">
        <w:t>w</w:t>
      </w:r>
      <w:r w:rsidRPr="00ED75F5">
        <w:t>ywozić na wysypisko odpadów, zgodnie z zasadami przyjętymi na terenie gmin</w:t>
      </w:r>
      <w:r w:rsidR="004322A7" w:rsidRPr="00ED75F5">
        <w:t>y</w:t>
      </w:r>
      <w:r w:rsidR="000C0E0F" w:rsidRPr="00ED75F5">
        <w:t xml:space="preserve"> oraz przepisami odrębnymi</w:t>
      </w:r>
      <w:r w:rsidR="001A6A0F" w:rsidRPr="00ED75F5">
        <w:t>,</w:t>
      </w:r>
    </w:p>
    <w:p w14:paraId="0D6B6EF6" w14:textId="278DA37C" w:rsidR="001F56C1" w:rsidRPr="00ED75F5" w:rsidRDefault="001F56C1" w:rsidP="00AE58F3">
      <w:pPr>
        <w:pStyle w:val="MPZP07Litera"/>
        <w:numPr>
          <w:ilvl w:val="4"/>
          <w:numId w:val="9"/>
        </w:numPr>
      </w:pPr>
      <w:r w:rsidRPr="00ED75F5">
        <w:t>należy prowadzić segregację odpadów i odzysk surowców wtórnych, zgodnie z</w:t>
      </w:r>
      <w:r w:rsidR="00A63DE1" w:rsidRPr="00ED75F5">
        <w:t> </w:t>
      </w:r>
      <w:r w:rsidRPr="00ED75F5">
        <w:t>przepisami odrębnymi.</w:t>
      </w:r>
    </w:p>
    <w:p w14:paraId="253D908F" w14:textId="357F61E1" w:rsidR="00350709" w:rsidRPr="00ED75F5" w:rsidRDefault="00CC46E2" w:rsidP="00AE58F3">
      <w:pPr>
        <w:pStyle w:val="MPZP04Paragraf"/>
        <w:numPr>
          <w:ilvl w:val="1"/>
          <w:numId w:val="9"/>
        </w:numPr>
        <w:rPr>
          <w:bCs/>
        </w:rPr>
      </w:pPr>
      <w:r w:rsidRPr="00ED75F5">
        <w:rPr>
          <w:bCs/>
        </w:rPr>
        <w:t xml:space="preserve">W zakresie potrzeb wynikających z kształtowania przestrzeni publicznych plan nie wprowadza ustaleń, gdyż </w:t>
      </w:r>
      <w:r w:rsidR="00A73238" w:rsidRPr="00ED75F5">
        <w:rPr>
          <w:bCs/>
        </w:rPr>
        <w:t xml:space="preserve">obowiązujące </w:t>
      </w:r>
      <w:r w:rsidR="007F17C5" w:rsidRPr="00ED75F5">
        <w:rPr>
          <w:bCs/>
        </w:rPr>
        <w:t>„</w:t>
      </w:r>
      <w:r w:rsidR="007075CC" w:rsidRPr="00ED75F5">
        <w:rPr>
          <w:bCs/>
        </w:rPr>
        <w:t xml:space="preserve">Studium uwarunkowań i kierunków zagospodarowania przestrzennego gminy </w:t>
      </w:r>
      <w:r w:rsidR="00F309EE" w:rsidRPr="00ED75F5">
        <w:rPr>
          <w:bCs/>
        </w:rPr>
        <w:t>Pawłów” wraz</w:t>
      </w:r>
      <w:r w:rsidR="008C7DF5" w:rsidRPr="00ED75F5">
        <w:rPr>
          <w:bCs/>
        </w:rPr>
        <w:t xml:space="preserve"> ze zmianami </w:t>
      </w:r>
      <w:r w:rsidRPr="00ED75F5">
        <w:rPr>
          <w:bCs/>
        </w:rPr>
        <w:t>nie wyznacza takich obszarów w granicach planu.</w:t>
      </w:r>
    </w:p>
    <w:p w14:paraId="01F6D69F" w14:textId="77777777" w:rsidR="0038616C" w:rsidRPr="00ED75F5" w:rsidRDefault="0038616C" w:rsidP="00ED75F5">
      <w:pPr>
        <w:pStyle w:val="MPZP05Ustp"/>
        <w:numPr>
          <w:ilvl w:val="0"/>
          <w:numId w:val="0"/>
        </w:numPr>
      </w:pPr>
    </w:p>
    <w:p w14:paraId="4C1E743E" w14:textId="541218BD" w:rsidR="003D5272" w:rsidRPr="00ED75F5" w:rsidRDefault="003D5272" w:rsidP="007365D2">
      <w:pPr>
        <w:pStyle w:val="MPZP02Rozdzia"/>
      </w:pPr>
    </w:p>
    <w:p w14:paraId="475E5A0C" w14:textId="2610427F" w:rsidR="004100DB" w:rsidRPr="00ED75F5" w:rsidRDefault="003D5272" w:rsidP="00754CC0">
      <w:pPr>
        <w:pStyle w:val="Nagwek1"/>
        <w:spacing w:before="0"/>
      </w:pPr>
      <w:r w:rsidRPr="00ED75F5">
        <w:t>Granice i sposoby zagospodarowania terenów lub obiektów podlegających ochronie, ustalonych n</w:t>
      </w:r>
      <w:r w:rsidR="008F255A" w:rsidRPr="00ED75F5">
        <w:t>a podstawie odrębnych przepisów</w:t>
      </w:r>
      <w:r w:rsidRPr="00ED75F5">
        <w:t>, w tym terenów górniczych, a także obszarów szczególnego zagrożenia powodzią, obszarów osuwania się mas ziemnych, krajobrazów priorytetowych określonych w audycie krajobrazowym oraz w planach zagospodarowania przestrzennego województwa</w:t>
      </w:r>
    </w:p>
    <w:p w14:paraId="09B14AF1" w14:textId="1C134CE6" w:rsidR="008F255A" w:rsidRPr="00ED75F5" w:rsidRDefault="00C06644" w:rsidP="00AE58F3">
      <w:pPr>
        <w:pStyle w:val="MPZP04Paragraf"/>
        <w:numPr>
          <w:ilvl w:val="1"/>
          <w:numId w:val="9"/>
        </w:numPr>
        <w:rPr>
          <w:bCs/>
        </w:rPr>
      </w:pPr>
      <w:r w:rsidRPr="00ED75F5">
        <w:rPr>
          <w:rStyle w:val="MPZP05UstpZnak"/>
        </w:rPr>
        <w:t>1.</w:t>
      </w:r>
      <w:r w:rsidRPr="00ED75F5">
        <w:rPr>
          <w:bCs/>
        </w:rPr>
        <w:t xml:space="preserve"> </w:t>
      </w:r>
      <w:r w:rsidR="008F255A" w:rsidRPr="00ED75F5">
        <w:rPr>
          <w:rStyle w:val="MPZP05UstpZnak"/>
        </w:rPr>
        <w:t>Obszar objęty</w:t>
      </w:r>
      <w:r w:rsidR="003D5272" w:rsidRPr="00ED75F5">
        <w:rPr>
          <w:rStyle w:val="MPZP05UstpZnak"/>
        </w:rPr>
        <w:t xml:space="preserve"> planem znajduj</w:t>
      </w:r>
      <w:r w:rsidR="008F255A" w:rsidRPr="00ED75F5">
        <w:rPr>
          <w:rStyle w:val="MPZP05UstpZnak"/>
        </w:rPr>
        <w:t>e</w:t>
      </w:r>
      <w:r w:rsidR="003D5272" w:rsidRPr="00ED75F5">
        <w:rPr>
          <w:rStyle w:val="MPZP05UstpZnak"/>
        </w:rPr>
        <w:t xml:space="preserve"> się </w:t>
      </w:r>
      <w:r w:rsidR="008F255A" w:rsidRPr="00ED75F5">
        <w:rPr>
          <w:rStyle w:val="MPZP05UstpZnak"/>
        </w:rPr>
        <w:t xml:space="preserve">poza </w:t>
      </w:r>
      <w:r w:rsidR="003D5272" w:rsidRPr="00ED75F5">
        <w:rPr>
          <w:rStyle w:val="MPZP05UstpZnak"/>
        </w:rPr>
        <w:t>teren</w:t>
      </w:r>
      <w:r w:rsidR="008F255A" w:rsidRPr="00ED75F5">
        <w:rPr>
          <w:rStyle w:val="MPZP05UstpZnak"/>
        </w:rPr>
        <w:t>ami</w:t>
      </w:r>
      <w:r w:rsidR="003D5272" w:rsidRPr="00ED75F5">
        <w:rPr>
          <w:rStyle w:val="MPZP05UstpZnak"/>
        </w:rPr>
        <w:t xml:space="preserve"> objęt</w:t>
      </w:r>
      <w:r w:rsidR="008F255A" w:rsidRPr="00ED75F5">
        <w:rPr>
          <w:rStyle w:val="MPZP05UstpZnak"/>
        </w:rPr>
        <w:t>ymi ochroną wyznaczonymi</w:t>
      </w:r>
      <w:r w:rsidR="003D5272" w:rsidRPr="00ED75F5">
        <w:rPr>
          <w:rStyle w:val="MPZP05UstpZnak"/>
        </w:rPr>
        <w:t xml:space="preserve"> na podstawie przepisów odrębnych, w szczególności</w:t>
      </w:r>
      <w:r w:rsidR="008F255A" w:rsidRPr="00ED75F5">
        <w:rPr>
          <w:rStyle w:val="MPZP05UstpZnak"/>
        </w:rPr>
        <w:t xml:space="preserve"> poza</w:t>
      </w:r>
      <w:r w:rsidR="003D5272" w:rsidRPr="00ED75F5">
        <w:rPr>
          <w:rStyle w:val="MPZP05UstpZnak"/>
        </w:rPr>
        <w:t>:</w:t>
      </w:r>
      <w:r w:rsidR="003D5272" w:rsidRPr="00ED75F5">
        <w:rPr>
          <w:bCs/>
        </w:rPr>
        <w:t xml:space="preserve"> </w:t>
      </w:r>
    </w:p>
    <w:p w14:paraId="5692F0BD" w14:textId="77777777" w:rsidR="0038616C" w:rsidRPr="00ED75F5" w:rsidRDefault="0038616C" w:rsidP="0038616C">
      <w:pPr>
        <w:pStyle w:val="MPZP06Punkt"/>
      </w:pPr>
      <w:r w:rsidRPr="00ED75F5">
        <w:t xml:space="preserve">terenami udokumentowanych złóż kopalin mineralnych i granicami terenów górniczych; </w:t>
      </w:r>
    </w:p>
    <w:p w14:paraId="5E2A5DB2" w14:textId="77777777" w:rsidR="0038616C" w:rsidRPr="00ED75F5" w:rsidRDefault="0038616C" w:rsidP="0038616C">
      <w:pPr>
        <w:pStyle w:val="MPZP06Punkt"/>
      </w:pPr>
      <w:r w:rsidRPr="00ED75F5">
        <w:t>stref ochronnych ujęć wód głębinowych;</w:t>
      </w:r>
    </w:p>
    <w:p w14:paraId="1A596A1B" w14:textId="77777777" w:rsidR="0038616C" w:rsidRPr="00ED75F5" w:rsidRDefault="0038616C" w:rsidP="0038616C">
      <w:pPr>
        <w:pStyle w:val="MPZP06Punkt"/>
      </w:pPr>
      <w:r w:rsidRPr="00ED75F5">
        <w:t xml:space="preserve">głównymi i lokalnymi zbiornikami wód podziemnych. </w:t>
      </w:r>
    </w:p>
    <w:p w14:paraId="73484B9F" w14:textId="4632B34A" w:rsidR="0038616C" w:rsidRPr="00ED75F5" w:rsidRDefault="0038616C" w:rsidP="003455AA">
      <w:pPr>
        <w:pStyle w:val="MPZP05Ustp"/>
        <w:numPr>
          <w:ilvl w:val="2"/>
          <w:numId w:val="29"/>
        </w:numPr>
      </w:pPr>
      <w:r w:rsidRPr="00ED75F5">
        <w:t xml:space="preserve">Teren objęty ustaleniami planu położony jest w obrębie obszarów chronionych na podstawie przepisów o ochronie przyrody, w granicach obszarów szczególnego zagrożenia powodzią Q = 1% oraz Q = 10%, oraz w zasięgu udokumentowanych osuwisk – zgodnie z ustaleniami w § 9. </w:t>
      </w:r>
    </w:p>
    <w:p w14:paraId="42BC035A" w14:textId="672A4C8A" w:rsidR="00B36B68" w:rsidRPr="0000359C" w:rsidRDefault="0038616C" w:rsidP="00B36B68">
      <w:pPr>
        <w:pStyle w:val="MPZP05Ustp"/>
      </w:pPr>
      <w:r w:rsidRPr="00ED75F5">
        <w:t xml:space="preserve">W granicach obszaru objętego planem nie występują uwarunkowania (brak sporządzonego audytu krajobrazowego dla województwa świętokrzyskiego) stanowiące podstawę określenia ustaleń w zakresie krajobrazów priorytetowych określonych w audycie krajobrazowym oraz w planie </w:t>
      </w:r>
      <w:r w:rsidRPr="0000359C">
        <w:t xml:space="preserve">zagospodarowania przestrzennego województwa świętokrzyskiego. </w:t>
      </w:r>
    </w:p>
    <w:p w14:paraId="32E255EE" w14:textId="77777777" w:rsidR="00B17AD9" w:rsidRPr="0000359C" w:rsidRDefault="00B17AD9" w:rsidP="00B17AD9">
      <w:pPr>
        <w:pStyle w:val="MPZP05Ustp"/>
      </w:pPr>
      <w:r w:rsidRPr="0000359C">
        <w:t>W granicach obszarów zagrożonych ruchami masowymi ziemi (wg Krajowego Rejestru Osuwisk) obowiązuje:</w:t>
      </w:r>
    </w:p>
    <w:p w14:paraId="300761B5" w14:textId="77777777" w:rsidR="00B17AD9" w:rsidRPr="0000359C" w:rsidRDefault="00B17AD9" w:rsidP="00B17AD9">
      <w:pPr>
        <w:pStyle w:val="MPZP06Punkt"/>
      </w:pPr>
      <w:r w:rsidRPr="0000359C">
        <w:t xml:space="preserve">uwzględnienie aktualnych danych rejestru osuwisk i terenów zagrożonych ruchami masowymi ziemi, </w:t>
      </w:r>
    </w:p>
    <w:p w14:paraId="263C1E5B" w14:textId="77777777" w:rsidR="00B17AD9" w:rsidRPr="0000359C" w:rsidRDefault="00B17AD9" w:rsidP="00B17AD9">
      <w:pPr>
        <w:pStyle w:val="MPZP06Punkt"/>
      </w:pPr>
      <w:r w:rsidRPr="0000359C">
        <w:t xml:space="preserve">prowadzenie zagospodarowania z zachowaniem warunków bezpieczeństwa geotechnicznego, </w:t>
      </w:r>
    </w:p>
    <w:p w14:paraId="6B6550BA" w14:textId="77777777" w:rsidR="00B17AD9" w:rsidRPr="0000359C" w:rsidRDefault="00B17AD9" w:rsidP="00B17AD9">
      <w:pPr>
        <w:pStyle w:val="MPZP06Punkt"/>
      </w:pPr>
      <w:r w:rsidRPr="0000359C">
        <w:t>ograniczenie działań mogących powodować naruszenie stateczności stoków.</w:t>
      </w:r>
    </w:p>
    <w:p w14:paraId="28D6D297" w14:textId="77777777" w:rsidR="00B17AD9" w:rsidRPr="0000359C" w:rsidRDefault="00B17AD9" w:rsidP="00B17AD9">
      <w:pPr>
        <w:pStyle w:val="MPZP05Ustp"/>
      </w:pPr>
      <w:r w:rsidRPr="0000359C">
        <w:t>Dla inwestycji budowlanych zlokalizowanych w granicach terenów zagrożonych ruchami masowymi ziemi ustala się obowiązek:</w:t>
      </w:r>
    </w:p>
    <w:p w14:paraId="5459B303" w14:textId="77777777" w:rsidR="00B17AD9" w:rsidRPr="0000359C" w:rsidRDefault="00B17AD9" w:rsidP="00B17AD9">
      <w:pPr>
        <w:pStyle w:val="MPZP06Punkt"/>
      </w:pPr>
      <w:r w:rsidRPr="0000359C">
        <w:t>sporządzenia dokumentacji geologiczno-inżynierskiej oraz geotechnicznych warunków posadowienia obiektów budowlanych, zgodnie z przepisami odrębnymi,</w:t>
      </w:r>
    </w:p>
    <w:p w14:paraId="103550DC" w14:textId="77777777" w:rsidR="00B17AD9" w:rsidRPr="0000359C" w:rsidRDefault="00B17AD9" w:rsidP="00B17AD9">
      <w:pPr>
        <w:pStyle w:val="MPZP06Punkt"/>
      </w:pPr>
      <w:r w:rsidRPr="0000359C">
        <w:t xml:space="preserve">wykonania analizy stateczności skarp i zboczy, </w:t>
      </w:r>
    </w:p>
    <w:p w14:paraId="061D8B58" w14:textId="77777777" w:rsidR="008E70E2" w:rsidRDefault="00B17AD9" w:rsidP="008E70E2">
      <w:pPr>
        <w:pStyle w:val="MPZP06Punkt"/>
      </w:pPr>
      <w:r w:rsidRPr="0000359C">
        <w:t xml:space="preserve">dostosowania rozwiązań projektowych do wyników rozpoznania geologicznego </w:t>
      </w:r>
      <w:r w:rsidRPr="0000359C">
        <w:br/>
        <w:t>i hydrogeologicznego.</w:t>
      </w:r>
    </w:p>
    <w:p w14:paraId="09F5333A" w14:textId="234812C6" w:rsidR="00B17AD9" w:rsidRPr="0000359C" w:rsidRDefault="008E70E2" w:rsidP="008E70E2">
      <w:pPr>
        <w:pStyle w:val="MPZP06Punkt"/>
      </w:pPr>
      <w:r>
        <w:t>z</w:t>
      </w:r>
      <w:r w:rsidR="00B17AD9" w:rsidRPr="0000359C">
        <w:t>akazuje się:</w:t>
      </w:r>
    </w:p>
    <w:p w14:paraId="1EBAF6F0" w14:textId="77777777" w:rsidR="00B17AD9" w:rsidRPr="0000359C" w:rsidRDefault="00B17AD9" w:rsidP="008E70E2">
      <w:pPr>
        <w:pStyle w:val="MPZP07Litera"/>
      </w:pPr>
      <w:r w:rsidRPr="0000359C">
        <w:t xml:space="preserve">wykonywania niekontrolowanych nasypów i wykopów mogących naruszyć równowagę stoków, </w:t>
      </w:r>
    </w:p>
    <w:p w14:paraId="05A017E1" w14:textId="77777777" w:rsidR="00B17AD9" w:rsidRPr="0000359C" w:rsidRDefault="00B17AD9" w:rsidP="008E70E2">
      <w:pPr>
        <w:pStyle w:val="MPZP07Litera"/>
      </w:pPr>
      <w:r w:rsidRPr="0000359C">
        <w:rPr>
          <w:rFonts w:hAnsi="Symbol"/>
        </w:rPr>
        <w:t>o</w:t>
      </w:r>
      <w:r w:rsidRPr="0000359C">
        <w:t xml:space="preserve">dprowadzania wód opadowych i roztopowych w sposób powodujący infiltrację w obrębie skarp, </w:t>
      </w:r>
    </w:p>
    <w:p w14:paraId="69C0B92D" w14:textId="77777777" w:rsidR="00B17AD9" w:rsidRPr="0000359C" w:rsidRDefault="00B17AD9" w:rsidP="008E70E2">
      <w:pPr>
        <w:pStyle w:val="MPZP07Litera"/>
      </w:pPr>
      <w:r w:rsidRPr="0000359C">
        <w:t>składowania mas ziemnych w obrębie stoków i skarp bez zabezpieczenia stateczności podłoża.</w:t>
      </w:r>
    </w:p>
    <w:p w14:paraId="218CD428" w14:textId="77777777" w:rsidR="00B17AD9" w:rsidRPr="0000359C" w:rsidRDefault="00B17AD9" w:rsidP="00B17AD9">
      <w:pPr>
        <w:pStyle w:val="MPZP05Ustp"/>
      </w:pPr>
      <w:r w:rsidRPr="0000359C">
        <w:t>W granicach obszarów o jakich mowa w ust. 4 realizację zabudowy dopuszcza się pod warunkiem wykazania, w dokumentacji geologiczno-inżynierskiej, możliwości bezpiecznego posadowienia obiektów oraz ustala się:</w:t>
      </w:r>
    </w:p>
    <w:p w14:paraId="32B3D015" w14:textId="77777777" w:rsidR="00B17AD9" w:rsidRPr="0000359C" w:rsidRDefault="00B17AD9" w:rsidP="00B17AD9">
      <w:pPr>
        <w:pStyle w:val="MPZP06Punkt"/>
      </w:pPr>
      <w:r w:rsidRPr="0000359C">
        <w:t xml:space="preserve">obowiązek stosowania technologii posadowienia ograniczających ryzyko aktywizacji ruchów masowych, </w:t>
      </w:r>
    </w:p>
    <w:p w14:paraId="37428F65" w14:textId="77777777" w:rsidR="00B17AD9" w:rsidRPr="0000359C" w:rsidRDefault="00B17AD9" w:rsidP="00B17AD9">
      <w:pPr>
        <w:pStyle w:val="MPZP06Punkt"/>
      </w:pPr>
      <w:r w:rsidRPr="0000359C">
        <w:t xml:space="preserve">nakaz odprowadzania wód opadowych poza obszary zagrożone osuwaniem, </w:t>
      </w:r>
    </w:p>
    <w:p w14:paraId="0F83E066" w14:textId="77777777" w:rsidR="00B17AD9" w:rsidRPr="0000359C" w:rsidRDefault="00B17AD9" w:rsidP="00B17AD9">
      <w:pPr>
        <w:pStyle w:val="MPZP06Punkt"/>
      </w:pPr>
      <w:r w:rsidRPr="0000359C">
        <w:t>zachowanie istniejącej pokrywy roślinnej stabilizującej stoki, z wyjątkiem niezbędnych prac budowlanych,</w:t>
      </w:r>
    </w:p>
    <w:p w14:paraId="51446034" w14:textId="77777777" w:rsidR="00B17AD9" w:rsidRPr="0000359C" w:rsidRDefault="00B17AD9" w:rsidP="00B17AD9">
      <w:pPr>
        <w:pStyle w:val="MPZP06Punkt"/>
      </w:pPr>
      <w:r w:rsidRPr="0000359C">
        <w:t>w przypadku stwierdzenia aktywnych osuwisk:</w:t>
      </w:r>
    </w:p>
    <w:p w14:paraId="472B78BE" w14:textId="77777777" w:rsidR="00B17AD9" w:rsidRPr="0000359C" w:rsidRDefault="00B17AD9" w:rsidP="00B17AD9">
      <w:pPr>
        <w:pStyle w:val="MPZP07Litera"/>
      </w:pPr>
      <w:r w:rsidRPr="0000359C">
        <w:t xml:space="preserve">zakazuje się lokalizacji nowej zabudowy kubaturowej, </w:t>
      </w:r>
    </w:p>
    <w:p w14:paraId="170B7055" w14:textId="5A288A45" w:rsidR="00B17AD9" w:rsidRPr="0000359C" w:rsidRDefault="00B17AD9" w:rsidP="00B17AD9">
      <w:pPr>
        <w:pStyle w:val="MPZP07Litera"/>
      </w:pPr>
      <w:r w:rsidRPr="0000359C">
        <w:t>dopuszcza się wyłącznie urządzenia infrastruktury technicznej oraz działania związane ze stabilizacją terenu, jeżeli nie zwiększają zagrożenia.</w:t>
      </w:r>
    </w:p>
    <w:p w14:paraId="63DD7E06" w14:textId="77777777" w:rsidR="00B36B68" w:rsidRPr="00ED75F5" w:rsidRDefault="00B36B68" w:rsidP="00B36B68">
      <w:pPr>
        <w:pStyle w:val="MPZP05Ustp"/>
        <w:numPr>
          <w:ilvl w:val="0"/>
          <w:numId w:val="0"/>
        </w:numPr>
      </w:pPr>
    </w:p>
    <w:p w14:paraId="41A9E767" w14:textId="46229BEF" w:rsidR="0020516C" w:rsidRPr="00ED75F5" w:rsidRDefault="0020516C" w:rsidP="007365D2">
      <w:pPr>
        <w:pStyle w:val="MPZP02Rozdzia"/>
      </w:pPr>
    </w:p>
    <w:p w14:paraId="7EF39BCC" w14:textId="1311164F" w:rsidR="004100DB" w:rsidRPr="00ED75F5" w:rsidRDefault="00EB5F41" w:rsidP="00754CC0">
      <w:pPr>
        <w:pStyle w:val="Nagwek1"/>
        <w:spacing w:before="0"/>
      </w:pPr>
      <w:r w:rsidRPr="00ED75F5">
        <w:t>Szczegółowe zasady i warunki scalania i podziału nieruchomości</w:t>
      </w:r>
    </w:p>
    <w:p w14:paraId="75C88B99" w14:textId="73AED98C" w:rsidR="004276B1" w:rsidRDefault="00B36B68" w:rsidP="00B36B68">
      <w:pPr>
        <w:pStyle w:val="MPZP04Paragraf"/>
        <w:numPr>
          <w:ilvl w:val="1"/>
          <w:numId w:val="8"/>
        </w:numPr>
        <w:rPr>
          <w:rStyle w:val="MPZP05UstpZnak"/>
          <w:color w:val="auto"/>
        </w:rPr>
      </w:pPr>
      <w:r w:rsidRPr="004840C6">
        <w:rPr>
          <w:rStyle w:val="MPZP05UstpZnak"/>
          <w:color w:val="auto"/>
        </w:rPr>
        <w:t>Na obszarze objętym planem nie określa się granic obszarów wymagających scaleń i podziału nieruchomości oraz nie ustala się szczegółowych zasad i warunków scaleń i podziału nieruchomości.</w:t>
      </w:r>
      <w:r>
        <w:rPr>
          <w:rStyle w:val="MPZP05UstpZnak"/>
          <w:color w:val="auto"/>
        </w:rPr>
        <w:t xml:space="preserve"> </w:t>
      </w:r>
    </w:p>
    <w:p w14:paraId="4FFF0BF9" w14:textId="77777777" w:rsidR="00B36B68" w:rsidRPr="00B36B68" w:rsidRDefault="00B36B68" w:rsidP="00B36B68">
      <w:pPr>
        <w:pStyle w:val="MPZP05Ustp"/>
        <w:numPr>
          <w:ilvl w:val="0"/>
          <w:numId w:val="0"/>
        </w:numPr>
      </w:pPr>
    </w:p>
    <w:p w14:paraId="2627F6EF" w14:textId="4FAB7FD8" w:rsidR="007C0FD0" w:rsidRPr="0038616C" w:rsidRDefault="007C0FD0" w:rsidP="007365D2">
      <w:pPr>
        <w:pStyle w:val="MPZP02Rozdzia"/>
      </w:pPr>
    </w:p>
    <w:p w14:paraId="66390344" w14:textId="56F1E8E0" w:rsidR="0044418B" w:rsidRPr="0038616C" w:rsidRDefault="0044418B" w:rsidP="00754CC0">
      <w:pPr>
        <w:pStyle w:val="Nagwek1"/>
        <w:spacing w:before="0"/>
      </w:pPr>
      <w:r w:rsidRPr="0038616C">
        <w:t>Sposób i termin tymczasowego zagospodarowania, urządzania i użytkowania terenów</w:t>
      </w:r>
    </w:p>
    <w:p w14:paraId="343F3CBE" w14:textId="53A79636" w:rsidR="00B27F9E" w:rsidRDefault="00930240" w:rsidP="00AE58F3">
      <w:pPr>
        <w:pStyle w:val="MPZP04Paragraf"/>
        <w:numPr>
          <w:ilvl w:val="1"/>
          <w:numId w:val="6"/>
        </w:numPr>
        <w:rPr>
          <w:bCs/>
        </w:rPr>
      </w:pPr>
      <w:r w:rsidRPr="0038616C">
        <w:rPr>
          <w:bCs/>
        </w:rPr>
        <w:t>Do czasu realizacji docelowego przeznaczenia, określonego w planie, użytkowanie terenu zgodn</w:t>
      </w:r>
      <w:r w:rsidR="001A52AD" w:rsidRPr="0038616C">
        <w:rPr>
          <w:bCs/>
        </w:rPr>
        <w:t>ie</w:t>
      </w:r>
      <w:r w:rsidR="001E149D" w:rsidRPr="0038616C">
        <w:rPr>
          <w:bCs/>
        </w:rPr>
        <w:t xml:space="preserve"> </w:t>
      </w:r>
      <w:r w:rsidRPr="0038616C">
        <w:rPr>
          <w:bCs/>
        </w:rPr>
        <w:t>z</w:t>
      </w:r>
      <w:r w:rsidR="00FC167B" w:rsidRPr="0038616C">
        <w:rPr>
          <w:bCs/>
        </w:rPr>
        <w:t> </w:t>
      </w:r>
      <w:r w:rsidRPr="0038616C">
        <w:rPr>
          <w:bCs/>
        </w:rPr>
        <w:t>jego dotychczasową funkcją.</w:t>
      </w:r>
      <w:r w:rsidR="00B36B68">
        <w:rPr>
          <w:bCs/>
        </w:rPr>
        <w:t xml:space="preserve"> </w:t>
      </w:r>
    </w:p>
    <w:p w14:paraId="6070C610" w14:textId="77777777" w:rsidR="00B36B68" w:rsidRPr="00B36B68" w:rsidRDefault="00B36B68" w:rsidP="00B36B68">
      <w:pPr>
        <w:pStyle w:val="MPZP05Ustp"/>
        <w:numPr>
          <w:ilvl w:val="0"/>
          <w:numId w:val="0"/>
        </w:numPr>
      </w:pPr>
    </w:p>
    <w:p w14:paraId="4B93D363" w14:textId="77777777" w:rsidR="007365D2" w:rsidRPr="0038616C" w:rsidRDefault="007365D2" w:rsidP="00AE58F3">
      <w:pPr>
        <w:pStyle w:val="MPZP02Rozdzia"/>
        <w:numPr>
          <w:ilvl w:val="0"/>
          <w:numId w:val="6"/>
        </w:numPr>
      </w:pPr>
    </w:p>
    <w:p w14:paraId="12B6A853" w14:textId="7BF044FF" w:rsidR="00AA78D6" w:rsidRPr="0038616C" w:rsidRDefault="00AA78D6" w:rsidP="00754CC0">
      <w:pPr>
        <w:pStyle w:val="Nagwek1"/>
        <w:spacing w:before="0"/>
      </w:pPr>
      <w:r w:rsidRPr="0038616C">
        <w:t>Inwestycje celu publicznego o znaczeniu lokalnym i ponadlokalnym</w:t>
      </w:r>
    </w:p>
    <w:p w14:paraId="3138CDD7" w14:textId="5089672D" w:rsidR="00346DA0" w:rsidRDefault="00AA78D6" w:rsidP="00AE58F3">
      <w:pPr>
        <w:pStyle w:val="MPZP04Paragraf"/>
        <w:numPr>
          <w:ilvl w:val="1"/>
          <w:numId w:val="6"/>
        </w:numPr>
        <w:rPr>
          <w:bCs/>
        </w:rPr>
      </w:pPr>
      <w:r w:rsidRPr="0038616C">
        <w:rPr>
          <w:bCs/>
        </w:rPr>
        <w:t>Ustala się granice terenów rozmieszczenia inwestycji celu publicznego o znaczeniu lokalnym tożsame z</w:t>
      </w:r>
      <w:r w:rsidR="00C066D0" w:rsidRPr="0038616C">
        <w:rPr>
          <w:bCs/>
        </w:rPr>
        <w:t xml:space="preserve"> </w:t>
      </w:r>
      <w:r w:rsidRPr="0038616C">
        <w:rPr>
          <w:bCs/>
        </w:rPr>
        <w:t>liniami rozgraniczającymi teren</w:t>
      </w:r>
      <w:r w:rsidR="00E60CAA" w:rsidRPr="0038616C">
        <w:rPr>
          <w:bCs/>
        </w:rPr>
        <w:t>u</w:t>
      </w:r>
      <w:r w:rsidRPr="0038616C">
        <w:rPr>
          <w:bCs/>
        </w:rPr>
        <w:t xml:space="preserve"> </w:t>
      </w:r>
      <w:r w:rsidR="00E60CAA" w:rsidRPr="0038616C">
        <w:rPr>
          <w:bCs/>
        </w:rPr>
        <w:t>opracowania planu</w:t>
      </w:r>
      <w:r w:rsidRPr="0038616C">
        <w:rPr>
          <w:bCs/>
        </w:rPr>
        <w:t>.</w:t>
      </w:r>
      <w:r w:rsidR="00B36B68">
        <w:rPr>
          <w:bCs/>
        </w:rPr>
        <w:t xml:space="preserve"> </w:t>
      </w:r>
    </w:p>
    <w:p w14:paraId="600B15F8" w14:textId="77777777" w:rsidR="00B36B68" w:rsidRPr="00B36B68" w:rsidRDefault="00B36B68" w:rsidP="00B36B68">
      <w:pPr>
        <w:pStyle w:val="MPZP05Ustp"/>
        <w:numPr>
          <w:ilvl w:val="0"/>
          <w:numId w:val="0"/>
        </w:numPr>
      </w:pPr>
    </w:p>
    <w:p w14:paraId="28AB39A7" w14:textId="1CDD0B2F" w:rsidR="00C45D2C" w:rsidRPr="0038616C" w:rsidRDefault="00C45D2C" w:rsidP="007365D2">
      <w:pPr>
        <w:pStyle w:val="MPZP02Rozdzia"/>
      </w:pPr>
    </w:p>
    <w:p w14:paraId="4BCF8240" w14:textId="70ED3407" w:rsidR="00C45D2C" w:rsidRPr="0038616C" w:rsidRDefault="00C45D2C" w:rsidP="00754CC0">
      <w:pPr>
        <w:pStyle w:val="Nagwek1"/>
        <w:spacing w:before="0"/>
      </w:pPr>
      <w:r w:rsidRPr="0038616C">
        <w:t xml:space="preserve">Szczególne warunki zagospodarowania terenów oraz ograniczeń w ich użytkowaniu, </w:t>
      </w:r>
      <w:r w:rsidR="00105E40" w:rsidRPr="0038616C">
        <w:br/>
      </w:r>
      <w:r w:rsidRPr="0038616C">
        <w:t>w tym zakazy zabudowy</w:t>
      </w:r>
    </w:p>
    <w:p w14:paraId="72C4AF22" w14:textId="5A650FBE" w:rsidR="00C45D2C" w:rsidRPr="0038616C" w:rsidRDefault="00C45D2C" w:rsidP="00AE58F3">
      <w:pPr>
        <w:pStyle w:val="MPZP04Paragraf"/>
        <w:numPr>
          <w:ilvl w:val="1"/>
          <w:numId w:val="7"/>
        </w:numPr>
        <w:rPr>
          <w:bCs/>
        </w:rPr>
      </w:pPr>
      <w:r w:rsidRPr="0038616C">
        <w:rPr>
          <w:bCs/>
        </w:rPr>
        <w:t xml:space="preserve">W zakresie szczegółowych warunków zagospodarowania terenów oraz ograniczeń w ich </w:t>
      </w:r>
      <w:r w:rsidR="000358FB" w:rsidRPr="0038616C">
        <w:rPr>
          <w:bCs/>
        </w:rPr>
        <w:t>użytkowaniu, w</w:t>
      </w:r>
      <w:r w:rsidRPr="0038616C">
        <w:rPr>
          <w:bCs/>
        </w:rPr>
        <w:t xml:space="preserve"> tym zakazy zabudowy ustala się: </w:t>
      </w:r>
    </w:p>
    <w:p w14:paraId="7CFCBCC6" w14:textId="2A7853D0" w:rsidR="00473006" w:rsidRPr="0038616C" w:rsidRDefault="00473006" w:rsidP="00AE58F3">
      <w:pPr>
        <w:pStyle w:val="MPZP06Punkt"/>
        <w:numPr>
          <w:ilvl w:val="3"/>
          <w:numId w:val="7"/>
        </w:numPr>
      </w:pPr>
      <w:r w:rsidRPr="0038616C">
        <w:t xml:space="preserve">strefę </w:t>
      </w:r>
      <w:r w:rsidR="00BB4741" w:rsidRPr="0038616C">
        <w:t xml:space="preserve">ochrony </w:t>
      </w:r>
      <w:r w:rsidRPr="0038616C">
        <w:t>sanitarn</w:t>
      </w:r>
      <w:r w:rsidR="00BB4741" w:rsidRPr="0038616C">
        <w:t>ej</w:t>
      </w:r>
      <w:r w:rsidRPr="0038616C">
        <w:t xml:space="preserve"> </w:t>
      </w:r>
      <w:r w:rsidR="00FA29D9" w:rsidRPr="0038616C">
        <w:t>w odległości 50÷150 m od cmentarza czynnego</w:t>
      </w:r>
      <w:r w:rsidR="008B6D1E" w:rsidRPr="0038616C">
        <w:t xml:space="preserve">, </w:t>
      </w:r>
      <w:r w:rsidRPr="0038616C">
        <w:t>w zasięgu któ</w:t>
      </w:r>
      <w:r w:rsidR="00FA29D9" w:rsidRPr="0038616C">
        <w:t xml:space="preserve">rej istnieje możliwość lokalizacji zabudowań mieszkalnych po podłączeniu do sieci wodociągowej, oznaczonej na rysunku planu i zgodnie z przepisami odrębnymi; w strefie tej </w:t>
      </w:r>
      <w:r w:rsidRPr="0038616C">
        <w:t>obowiązują zakazy wynikające z</w:t>
      </w:r>
      <w:r w:rsidR="0038616C">
        <w:t> </w:t>
      </w:r>
      <w:r w:rsidRPr="0038616C">
        <w:t>przepisów odrębnych</w:t>
      </w:r>
      <w:r w:rsidR="00FC6C89" w:rsidRPr="0038616C">
        <w:t xml:space="preserve"> oraz </w:t>
      </w:r>
      <w:r w:rsidR="002C1252" w:rsidRPr="0038616C">
        <w:t>ustaleń planu zawartych w</w:t>
      </w:r>
      <w:r w:rsidR="00D942BF" w:rsidRPr="0038616C">
        <w:t> </w:t>
      </w:r>
      <w:r w:rsidR="00FC6C89" w:rsidRPr="0038616C">
        <w:t>§</w:t>
      </w:r>
      <w:r w:rsidR="00D942BF" w:rsidRPr="0038616C">
        <w:t> </w:t>
      </w:r>
      <w:r w:rsidR="00FC6C89" w:rsidRPr="0038616C">
        <w:t>11</w:t>
      </w:r>
      <w:r w:rsidR="00FA29D9" w:rsidRPr="0038616C">
        <w:t>;</w:t>
      </w:r>
    </w:p>
    <w:p w14:paraId="2524B7E5" w14:textId="29A356A5" w:rsidR="000559D1" w:rsidRPr="0038616C" w:rsidRDefault="000559D1" w:rsidP="00AE58F3">
      <w:pPr>
        <w:pStyle w:val="MPZP06Punkt"/>
        <w:numPr>
          <w:ilvl w:val="3"/>
          <w:numId w:val="7"/>
        </w:numPr>
      </w:pPr>
      <w:r w:rsidRPr="0038616C">
        <w:t>strefę techniczną od napowietrznej linii elektroenergetycznej 15</w:t>
      </w:r>
      <w:r w:rsidR="00105E40" w:rsidRPr="0038616C">
        <w:t xml:space="preserve"> </w:t>
      </w:r>
      <w:r w:rsidRPr="0038616C">
        <w:t xml:space="preserve">kV, </w:t>
      </w:r>
      <w:r w:rsidR="00545BAE" w:rsidRPr="0038616C">
        <w:t>oznaczoną na</w:t>
      </w:r>
      <w:r w:rsidRPr="0038616C">
        <w:t xml:space="preserve"> </w:t>
      </w:r>
      <w:r w:rsidR="000358FB" w:rsidRPr="0038616C">
        <w:t>rysunku planu</w:t>
      </w:r>
      <w:r w:rsidRPr="0038616C">
        <w:t>,</w:t>
      </w:r>
      <w:r w:rsidR="009170BC" w:rsidRPr="0038616C">
        <w:t xml:space="preserve"> </w:t>
      </w:r>
      <w:r w:rsidRPr="0038616C">
        <w:t>o</w:t>
      </w:r>
      <w:r w:rsidR="00FC167B" w:rsidRPr="0038616C">
        <w:t> </w:t>
      </w:r>
      <w:r w:rsidR="00B57701" w:rsidRPr="0038616C">
        <w:t>szerokości 15</w:t>
      </w:r>
      <w:r w:rsidR="000A02EB" w:rsidRPr="0038616C">
        <w:t xml:space="preserve"> </w:t>
      </w:r>
      <w:r w:rsidRPr="0038616C">
        <w:t>m po 7,5</w:t>
      </w:r>
      <w:r w:rsidR="000A02EB" w:rsidRPr="0038616C">
        <w:t xml:space="preserve"> </w:t>
      </w:r>
      <w:r w:rsidRPr="0038616C">
        <w:t>m</w:t>
      </w:r>
      <w:r w:rsidR="000A02EB" w:rsidRPr="0038616C">
        <w:t xml:space="preserve"> t.j.</w:t>
      </w:r>
      <w:r w:rsidRPr="0038616C">
        <w:t xml:space="preserve"> w obie strony od osi linii, w której </w:t>
      </w:r>
      <w:r w:rsidR="000F0C2B" w:rsidRPr="0038616C">
        <w:t>obowiązuje zakaz</w:t>
      </w:r>
      <w:r w:rsidRPr="0038616C">
        <w:t xml:space="preserve"> </w:t>
      </w:r>
      <w:r w:rsidR="0011010C" w:rsidRPr="0038616C">
        <w:t>lokalizacji budynków</w:t>
      </w:r>
      <w:r w:rsidRPr="0038616C">
        <w:t xml:space="preserve"> przeznaczonych na stały pobyt ludzi oraz zakaz </w:t>
      </w:r>
      <w:r w:rsidR="00C756D6" w:rsidRPr="0038616C">
        <w:t>nasadzenia</w:t>
      </w:r>
      <w:r w:rsidRPr="0038616C">
        <w:t xml:space="preserve"> drzew i</w:t>
      </w:r>
      <w:r w:rsidR="00D942BF" w:rsidRPr="0038616C">
        <w:t> </w:t>
      </w:r>
      <w:r w:rsidRPr="0038616C">
        <w:t>krzewów tych gatunków, których naturalna wysokość może przekraczać 3</w:t>
      </w:r>
      <w:r w:rsidR="00A165A5" w:rsidRPr="0038616C">
        <w:t xml:space="preserve"> </w:t>
      </w:r>
      <w:r w:rsidRPr="0038616C">
        <w:t>m;</w:t>
      </w:r>
      <w:r w:rsidR="00BB4741" w:rsidRPr="0038616C">
        <w:t xml:space="preserve"> </w:t>
      </w:r>
    </w:p>
    <w:p w14:paraId="06E2E794" w14:textId="103B38AA" w:rsidR="00473006" w:rsidRPr="0038616C" w:rsidRDefault="000559D1" w:rsidP="00AE58F3">
      <w:pPr>
        <w:pStyle w:val="MPZP06Punkt"/>
        <w:numPr>
          <w:ilvl w:val="3"/>
          <w:numId w:val="7"/>
        </w:numPr>
      </w:pPr>
      <w:r w:rsidRPr="0038616C">
        <w:t>d</w:t>
      </w:r>
      <w:r w:rsidR="00473006" w:rsidRPr="0038616C">
        <w:t>la zapewnienia bezpieczeństwa przeciwpożarowego oraz ochrony przed promieniowaniem i</w:t>
      </w:r>
      <w:r w:rsidR="00E473E8" w:rsidRPr="0038616C">
        <w:t> </w:t>
      </w:r>
      <w:r w:rsidR="00473006" w:rsidRPr="0038616C">
        <w:t>hałasem od istniejących i projektowanych stacji transformatorowych 15/0,4</w:t>
      </w:r>
      <w:r w:rsidR="00A45C08" w:rsidRPr="0038616C">
        <w:t xml:space="preserve"> </w:t>
      </w:r>
      <w:r w:rsidR="00473006" w:rsidRPr="0038616C">
        <w:t>kV i/lub 15/0,8</w:t>
      </w:r>
      <w:r w:rsidR="00A45C08" w:rsidRPr="0038616C">
        <w:t xml:space="preserve"> </w:t>
      </w:r>
      <w:r w:rsidR="00473006" w:rsidRPr="0038616C">
        <w:t>kV, zabudowę kubaturową należy lokalizować w odległościach nie mniejszych niż</w:t>
      </w:r>
      <w:r w:rsidR="00A45C08" w:rsidRPr="0038616C">
        <w:t xml:space="preserve"> </w:t>
      </w:r>
      <w:r w:rsidR="00473006" w:rsidRPr="0038616C">
        <w:t>5</w:t>
      </w:r>
      <w:r w:rsidR="000A02EB" w:rsidRPr="0038616C">
        <w:t xml:space="preserve"> </w:t>
      </w:r>
      <w:r w:rsidR="00473006" w:rsidRPr="0038616C">
        <w:t>m od obrysu stacji transformatorowej oraz zgodnie z przepisami odrębnymi</w:t>
      </w:r>
      <w:r w:rsidRPr="0038616C">
        <w:t>;</w:t>
      </w:r>
      <w:r w:rsidR="00BB4741" w:rsidRPr="0038616C">
        <w:t xml:space="preserve"> </w:t>
      </w:r>
    </w:p>
    <w:p w14:paraId="49EAEBA0" w14:textId="4A1FE93E" w:rsidR="00C756D6" w:rsidRPr="0038616C" w:rsidRDefault="000559D1" w:rsidP="00AE58F3">
      <w:pPr>
        <w:pStyle w:val="MPZP06Punkt"/>
        <w:numPr>
          <w:ilvl w:val="3"/>
          <w:numId w:val="7"/>
        </w:numPr>
      </w:pPr>
      <w:r w:rsidRPr="0038616C">
        <w:t>d</w:t>
      </w:r>
      <w:r w:rsidR="00473006" w:rsidRPr="0038616C">
        <w:t>la pozostałych urządzeń i obiektów infrastruktury technicznej, w tym związanych z telekomunikacją istniejących i/lub projektowanych w ramach ustaleń i dopuszczenia w przedmiotowym planie obowiązują strefy techniczne wynikające z przepisów odrębnych.</w:t>
      </w:r>
      <w:r w:rsidR="00473006" w:rsidRPr="0038616C">
        <w:rPr>
          <w:b/>
        </w:rPr>
        <w:t xml:space="preserve"> </w:t>
      </w:r>
    </w:p>
    <w:p w14:paraId="43D0FD37" w14:textId="77777777" w:rsidR="00FC167B" w:rsidRPr="00EC1D06" w:rsidRDefault="00FC167B" w:rsidP="00FC167B">
      <w:pPr>
        <w:pStyle w:val="MPZP06Punkt"/>
        <w:numPr>
          <w:ilvl w:val="0"/>
          <w:numId w:val="0"/>
        </w:numPr>
        <w:ind w:left="284"/>
        <w:rPr>
          <w:b/>
          <w:highlight w:val="lightGray"/>
        </w:rPr>
      </w:pPr>
    </w:p>
    <w:p w14:paraId="566DDF01" w14:textId="1F011145" w:rsidR="007F1FC4" w:rsidRPr="0038616C" w:rsidRDefault="007F1FC4" w:rsidP="007F1FC4">
      <w:pPr>
        <w:pStyle w:val="MPZP02Rozdzia"/>
      </w:pPr>
    </w:p>
    <w:p w14:paraId="50111AF4" w14:textId="7DDD6B2E" w:rsidR="007F1FC4" w:rsidRPr="0038616C" w:rsidRDefault="007F1FC4" w:rsidP="00467157">
      <w:pPr>
        <w:pStyle w:val="Nagwek1"/>
        <w:spacing w:before="0"/>
      </w:pPr>
      <w:r w:rsidRPr="0038616C">
        <w:t>Stawki procentowe, na podstawie których ustala się opłatę, o której mowa w art. 36 ust. 4</w:t>
      </w:r>
    </w:p>
    <w:p w14:paraId="3B43EA91" w14:textId="0517D8CE" w:rsidR="007F1FC4" w:rsidRPr="0038616C" w:rsidRDefault="007F1FC4" w:rsidP="00E473E8">
      <w:pPr>
        <w:pStyle w:val="MPZP04Paragraf"/>
      </w:pPr>
      <w:r w:rsidRPr="0038616C">
        <w:t xml:space="preserve"> </w:t>
      </w:r>
      <w:r w:rsidRPr="0038616C">
        <w:rPr>
          <w:rStyle w:val="MPZP05UstpZnak"/>
        </w:rPr>
        <w:t>1.</w:t>
      </w:r>
      <w:r w:rsidRPr="0038616C">
        <w:t xml:space="preserve"> </w:t>
      </w:r>
      <w:r w:rsidRPr="0038616C">
        <w:rPr>
          <w:rStyle w:val="MPZP05UstpZnak"/>
        </w:rPr>
        <w:t>Ustala się stawki procentowe stanowiące podstawę do określenia opłaty związanej ze wzrostem wartości nieruchomości, dla terenów oznaczonych na rysunku planu symbolami:</w:t>
      </w:r>
      <w:r w:rsidRPr="0038616C">
        <w:t xml:space="preserve"> </w:t>
      </w:r>
    </w:p>
    <w:p w14:paraId="378A940B" w14:textId="38B3676E" w:rsidR="007F1FC4" w:rsidRPr="0038616C" w:rsidRDefault="007F1FC4" w:rsidP="00E473E8">
      <w:pPr>
        <w:pStyle w:val="MPZP06Punkt"/>
        <w:rPr>
          <w:b/>
        </w:rPr>
      </w:pPr>
      <w:r w:rsidRPr="0038616C">
        <w:rPr>
          <w:b/>
        </w:rPr>
        <w:t>MN</w:t>
      </w:r>
      <w:r w:rsidRPr="0038616C">
        <w:t xml:space="preserve"> – ustala się na 15%,</w:t>
      </w:r>
    </w:p>
    <w:p w14:paraId="6C2C881F" w14:textId="136F1246" w:rsidR="007F1FC4" w:rsidRPr="0038616C" w:rsidRDefault="007F1FC4" w:rsidP="00E473E8">
      <w:pPr>
        <w:pStyle w:val="MPZP06Punkt"/>
        <w:rPr>
          <w:b/>
        </w:rPr>
      </w:pPr>
      <w:r w:rsidRPr="0038616C">
        <w:rPr>
          <w:b/>
        </w:rPr>
        <w:t xml:space="preserve">MW-UA </w:t>
      </w:r>
      <w:r w:rsidRPr="0038616C">
        <w:t>– ustala się na 20%,</w:t>
      </w:r>
    </w:p>
    <w:p w14:paraId="41BDD5AB" w14:textId="77777777" w:rsidR="0038616C" w:rsidRPr="0038616C" w:rsidRDefault="0038616C" w:rsidP="0038616C">
      <w:pPr>
        <w:pStyle w:val="MPZP06Punkt"/>
        <w:rPr>
          <w:b/>
        </w:rPr>
      </w:pPr>
      <w:r w:rsidRPr="0038616C">
        <w:rPr>
          <w:b/>
        </w:rPr>
        <w:t>UH</w:t>
      </w:r>
      <w:r w:rsidRPr="0038616C">
        <w:t>– ustala się na 20%,</w:t>
      </w:r>
    </w:p>
    <w:p w14:paraId="5C43EE7D" w14:textId="16695E2C" w:rsidR="0038616C" w:rsidRPr="0038616C" w:rsidRDefault="0038616C" w:rsidP="0038616C">
      <w:pPr>
        <w:pStyle w:val="MPZP06Punkt"/>
        <w:rPr>
          <w:b/>
        </w:rPr>
      </w:pPr>
      <w:r w:rsidRPr="0038616C">
        <w:rPr>
          <w:b/>
        </w:rPr>
        <w:t xml:space="preserve">UEP </w:t>
      </w:r>
      <w:r w:rsidRPr="0038616C">
        <w:t>– ustala się na 20%,</w:t>
      </w:r>
    </w:p>
    <w:p w14:paraId="52CC895C" w14:textId="114ABB74" w:rsidR="007F1FC4" w:rsidRPr="0038616C" w:rsidRDefault="007F1FC4" w:rsidP="00E473E8">
      <w:pPr>
        <w:pStyle w:val="MPZP06Punkt"/>
        <w:rPr>
          <w:b/>
        </w:rPr>
      </w:pPr>
      <w:r w:rsidRPr="0038616C">
        <w:rPr>
          <w:b/>
        </w:rPr>
        <w:t>UR</w:t>
      </w:r>
      <w:r w:rsidRPr="0038616C">
        <w:t xml:space="preserve"> – ustala się na 20%,</w:t>
      </w:r>
    </w:p>
    <w:p w14:paraId="0BBE7D2B" w14:textId="7C77EC77" w:rsidR="007F1FC4" w:rsidRPr="00547B1D" w:rsidRDefault="007F1FC4" w:rsidP="00E473E8">
      <w:pPr>
        <w:pStyle w:val="MPZP06Punkt"/>
        <w:rPr>
          <w:b/>
        </w:rPr>
      </w:pPr>
      <w:r w:rsidRPr="0038616C">
        <w:rPr>
          <w:b/>
        </w:rPr>
        <w:t>RZ</w:t>
      </w:r>
      <w:r w:rsidRPr="0038616C">
        <w:t xml:space="preserve"> – ustala się </w:t>
      </w:r>
      <w:r w:rsidRPr="00547B1D">
        <w:t>na 10%,</w:t>
      </w:r>
    </w:p>
    <w:p w14:paraId="4F0592A0" w14:textId="0EFB8D7D" w:rsidR="0053141B" w:rsidRPr="00547B1D" w:rsidRDefault="0038616C" w:rsidP="00E473E8">
      <w:pPr>
        <w:pStyle w:val="MPZP06Punkt"/>
        <w:rPr>
          <w:b/>
        </w:rPr>
      </w:pPr>
      <w:r w:rsidRPr="00547B1D">
        <w:rPr>
          <w:b/>
        </w:rPr>
        <w:t>KR</w:t>
      </w:r>
      <w:r w:rsidR="0053141B" w:rsidRPr="00547B1D">
        <w:t xml:space="preserve"> – ustala się na 1%.</w:t>
      </w:r>
    </w:p>
    <w:p w14:paraId="19E0911A" w14:textId="0EA77129" w:rsidR="007F1FC4" w:rsidRDefault="007F1FC4" w:rsidP="003455AA">
      <w:pPr>
        <w:pStyle w:val="MPZP05Ustp"/>
        <w:numPr>
          <w:ilvl w:val="2"/>
          <w:numId w:val="11"/>
        </w:numPr>
      </w:pPr>
      <w:r w:rsidRPr="00547B1D">
        <w:t>Dla pozostałych terenów wyznaczonych w planie – nie ustala się.</w:t>
      </w:r>
      <w:r w:rsidR="00B36B68">
        <w:t xml:space="preserve"> </w:t>
      </w:r>
    </w:p>
    <w:p w14:paraId="2AFF69A9" w14:textId="77777777" w:rsidR="00B36B68" w:rsidRPr="00547B1D" w:rsidRDefault="00B36B68" w:rsidP="00B36B68">
      <w:pPr>
        <w:pStyle w:val="MPZP05Ustp"/>
        <w:numPr>
          <w:ilvl w:val="0"/>
          <w:numId w:val="0"/>
        </w:numPr>
      </w:pPr>
    </w:p>
    <w:p w14:paraId="134F0120" w14:textId="0E686F89" w:rsidR="00930240" w:rsidRPr="00547B1D" w:rsidRDefault="00930240" w:rsidP="00005282">
      <w:pPr>
        <w:pStyle w:val="MPZP01Dzia"/>
      </w:pPr>
    </w:p>
    <w:p w14:paraId="58EAF5BA" w14:textId="4134F9B4" w:rsidR="005318C2" w:rsidRPr="00547B1D" w:rsidRDefault="005318C2" w:rsidP="0053141B">
      <w:pPr>
        <w:pStyle w:val="Nagwek1"/>
        <w:spacing w:before="0"/>
      </w:pPr>
      <w:r w:rsidRPr="00547B1D">
        <w:t>Ustalenia szczegółowe planu</w:t>
      </w:r>
    </w:p>
    <w:p w14:paraId="48E1B6E3" w14:textId="038D0B9B" w:rsidR="00930240" w:rsidRPr="00547B1D" w:rsidRDefault="00930240" w:rsidP="0053141B">
      <w:pPr>
        <w:pStyle w:val="Nagwek1"/>
        <w:spacing w:before="0"/>
      </w:pPr>
      <w:r w:rsidRPr="00547B1D">
        <w:t>Przeznaczenie terenów, zasady ich zabudowy i zagospodarowani</w:t>
      </w:r>
      <w:r w:rsidR="003F1BE0" w:rsidRPr="00547B1D">
        <w:t>a</w:t>
      </w:r>
      <w:r w:rsidRPr="00547B1D">
        <w:t>, parametry i wskaźniki kształtowania intensywności zabudowy</w:t>
      </w:r>
    </w:p>
    <w:p w14:paraId="67336DBC" w14:textId="2BBA3D0C" w:rsidR="00A872BD" w:rsidRPr="00547B1D" w:rsidRDefault="007365D2" w:rsidP="00006BC3">
      <w:pPr>
        <w:pStyle w:val="MPZP04Paragraf"/>
      </w:pPr>
      <w:r w:rsidRPr="00547B1D">
        <w:rPr>
          <w:bCs/>
        </w:rPr>
        <w:t xml:space="preserve"> </w:t>
      </w:r>
      <w:r w:rsidR="00051B46" w:rsidRPr="00547B1D">
        <w:rPr>
          <w:rStyle w:val="MPZP05UstpZnak"/>
        </w:rPr>
        <w:t>1.</w:t>
      </w:r>
      <w:r w:rsidR="00A872BD" w:rsidRPr="00547B1D">
        <w:rPr>
          <w:rStyle w:val="MPZP05UstpZnak"/>
        </w:rPr>
        <w:t xml:space="preserve">Wyznacza się </w:t>
      </w:r>
      <w:r w:rsidR="00A872BD" w:rsidRPr="00547B1D">
        <w:rPr>
          <w:rStyle w:val="MPZP05UstpZnak"/>
          <w:b/>
        </w:rPr>
        <w:t>teren</w:t>
      </w:r>
      <w:r w:rsidR="004276B1" w:rsidRPr="00547B1D">
        <w:rPr>
          <w:rStyle w:val="MPZP05UstpZnak"/>
          <w:b/>
        </w:rPr>
        <w:t>y</w:t>
      </w:r>
      <w:r w:rsidR="002A0B92" w:rsidRPr="00547B1D">
        <w:rPr>
          <w:rStyle w:val="MPZP05UstpZnak"/>
          <w:b/>
        </w:rPr>
        <w:t xml:space="preserve"> </w:t>
      </w:r>
      <w:r w:rsidR="00A872BD" w:rsidRPr="00547B1D">
        <w:rPr>
          <w:rStyle w:val="MPZP05UstpZnak"/>
          <w:b/>
        </w:rPr>
        <w:t>zabudowy mieszkaniowej jednorodzinnej</w:t>
      </w:r>
      <w:r w:rsidR="00A872BD" w:rsidRPr="00547B1D">
        <w:rPr>
          <w:rStyle w:val="MPZP05UstpZnak"/>
        </w:rPr>
        <w:t>, oznaczon</w:t>
      </w:r>
      <w:r w:rsidR="004276B1" w:rsidRPr="00547B1D">
        <w:rPr>
          <w:rStyle w:val="MPZP05UstpZnak"/>
        </w:rPr>
        <w:t>e</w:t>
      </w:r>
      <w:r w:rsidR="00A872BD" w:rsidRPr="00547B1D">
        <w:rPr>
          <w:rStyle w:val="MPZP05UstpZnak"/>
        </w:rPr>
        <w:t xml:space="preserve"> na rysunku planu symbol</w:t>
      </w:r>
      <w:r w:rsidR="004276B1" w:rsidRPr="00547B1D">
        <w:rPr>
          <w:rStyle w:val="MPZP05UstpZnak"/>
        </w:rPr>
        <w:t>ami</w:t>
      </w:r>
      <w:r w:rsidR="00A872BD" w:rsidRPr="00547B1D">
        <w:rPr>
          <w:rStyle w:val="MPZP05UstpZnak"/>
        </w:rPr>
        <w:t xml:space="preserve"> </w:t>
      </w:r>
      <w:r w:rsidR="00F66A96" w:rsidRPr="00547B1D">
        <w:rPr>
          <w:rStyle w:val="MPZP05UstpZnak"/>
        </w:rPr>
        <w:t xml:space="preserve">od </w:t>
      </w:r>
      <w:r w:rsidR="00646687" w:rsidRPr="00547B1D">
        <w:rPr>
          <w:rStyle w:val="MPZP05UstpZnak"/>
          <w:b/>
        </w:rPr>
        <w:t>1</w:t>
      </w:r>
      <w:r w:rsidR="00A872BD" w:rsidRPr="00547B1D">
        <w:rPr>
          <w:rStyle w:val="MPZP05UstpZnak"/>
          <w:b/>
        </w:rPr>
        <w:t>MN</w:t>
      </w:r>
      <w:r w:rsidR="003562FB" w:rsidRPr="00547B1D">
        <w:rPr>
          <w:rStyle w:val="MPZP05UstpZnak"/>
        </w:rPr>
        <w:t xml:space="preserve"> </w:t>
      </w:r>
      <w:r w:rsidR="00F66A96" w:rsidRPr="00547B1D">
        <w:rPr>
          <w:rStyle w:val="MPZP05UstpZnak"/>
        </w:rPr>
        <w:t>do</w:t>
      </w:r>
      <w:r w:rsidR="003562FB" w:rsidRPr="00547B1D">
        <w:rPr>
          <w:rStyle w:val="MPZP05UstpZnak"/>
        </w:rPr>
        <w:t xml:space="preserve"> </w:t>
      </w:r>
      <w:r w:rsidR="0033758B" w:rsidRPr="00547B1D">
        <w:rPr>
          <w:rStyle w:val="MPZP05UstpZnak"/>
          <w:b/>
        </w:rPr>
        <w:t>9</w:t>
      </w:r>
      <w:r w:rsidR="003562FB" w:rsidRPr="00547B1D">
        <w:rPr>
          <w:rStyle w:val="MPZP05UstpZnak"/>
          <w:b/>
        </w:rPr>
        <w:t>MN</w:t>
      </w:r>
      <w:r w:rsidR="00A872BD" w:rsidRPr="00547B1D">
        <w:rPr>
          <w:rStyle w:val="MPZP05UstpZnak"/>
        </w:rPr>
        <w:t xml:space="preserve">, </w:t>
      </w:r>
      <w:r w:rsidR="00F4238F" w:rsidRPr="00547B1D">
        <w:rPr>
          <w:rStyle w:val="MPZP05UstpZnak"/>
        </w:rPr>
        <w:t>o powierzchni łącznej ok</w:t>
      </w:r>
      <w:r w:rsidR="009E4AB1" w:rsidRPr="00547B1D">
        <w:rPr>
          <w:rStyle w:val="MPZP05UstpZnak"/>
        </w:rPr>
        <w:t>oło</w:t>
      </w:r>
      <w:r w:rsidR="00F4238F" w:rsidRPr="00547B1D">
        <w:rPr>
          <w:rStyle w:val="MPZP05UstpZnak"/>
        </w:rPr>
        <w:t xml:space="preserve"> </w:t>
      </w:r>
      <w:r w:rsidR="00C02C42">
        <w:rPr>
          <w:rStyle w:val="MPZP05UstpZnak"/>
        </w:rPr>
        <w:t xml:space="preserve">4,3736 </w:t>
      </w:r>
      <w:r w:rsidR="00F4238F" w:rsidRPr="00547B1D">
        <w:rPr>
          <w:rStyle w:val="MPZP05UstpZnak"/>
        </w:rPr>
        <w:t xml:space="preserve">ha, </w:t>
      </w:r>
      <w:r w:rsidR="00A872BD" w:rsidRPr="00547B1D">
        <w:rPr>
          <w:rStyle w:val="MPZP05UstpZnak"/>
        </w:rPr>
        <w:t>dla których ustala się:</w:t>
      </w:r>
    </w:p>
    <w:p w14:paraId="11C88F2A" w14:textId="76C231CF" w:rsidR="002447F5" w:rsidRPr="00547B1D" w:rsidRDefault="002447F5" w:rsidP="00006BC3">
      <w:pPr>
        <w:pStyle w:val="MPZP06Punkt"/>
      </w:pPr>
      <w:r w:rsidRPr="00547B1D">
        <w:t>przeznaczenie podstawowe: teren zabudowy mieszkaniowej jednorodzinnej</w:t>
      </w:r>
      <w:r w:rsidR="001547A8" w:rsidRPr="00547B1D">
        <w:t xml:space="preserve"> </w:t>
      </w:r>
      <w:r w:rsidR="00106DEA" w:rsidRPr="00547B1D">
        <w:t>z wykluczeniem</w:t>
      </w:r>
      <w:r w:rsidRPr="00547B1D">
        <w:t>: teren</w:t>
      </w:r>
      <w:r w:rsidR="00B94CEE" w:rsidRPr="00547B1D">
        <w:t>u</w:t>
      </w:r>
      <w:r w:rsidRPr="00547B1D">
        <w:t xml:space="preserve"> zabudowy mieszkaniowej jednorodzinnej szeregowej lub grupowej;</w:t>
      </w:r>
    </w:p>
    <w:p w14:paraId="6A213AF3" w14:textId="77777777" w:rsidR="009B2338" w:rsidRPr="00547B1D" w:rsidRDefault="00A872BD" w:rsidP="00006BC3">
      <w:pPr>
        <w:pStyle w:val="MPZP06Punkt"/>
      </w:pPr>
      <w:r w:rsidRPr="00547B1D">
        <w:t xml:space="preserve">przeznaczenie </w:t>
      </w:r>
      <w:r w:rsidR="002A0B92" w:rsidRPr="00547B1D">
        <w:t xml:space="preserve">uzupełniające: </w:t>
      </w:r>
    </w:p>
    <w:p w14:paraId="6E35D7C2" w14:textId="2AB21290" w:rsidR="00CB78B0" w:rsidRPr="00547B1D" w:rsidRDefault="002A0B92" w:rsidP="00006BC3">
      <w:pPr>
        <w:pStyle w:val="MPZP07Litera"/>
      </w:pPr>
      <w:r w:rsidRPr="00547B1D">
        <w:t>teren usług</w:t>
      </w:r>
      <w:r w:rsidR="00E65191" w:rsidRPr="00547B1D">
        <w:t xml:space="preserve"> handlu detalicznego</w:t>
      </w:r>
      <w:r w:rsidR="006B38B0" w:rsidRPr="00547B1D">
        <w:t>,</w:t>
      </w:r>
      <w:r w:rsidR="00CB78B0" w:rsidRPr="00547B1D">
        <w:t xml:space="preserve"> </w:t>
      </w:r>
      <w:r w:rsidR="00E65191" w:rsidRPr="00547B1D">
        <w:t xml:space="preserve"> </w:t>
      </w:r>
    </w:p>
    <w:p w14:paraId="72AD3868" w14:textId="796836DC" w:rsidR="00CB78B0" w:rsidRPr="00547B1D" w:rsidRDefault="00CB78B0" w:rsidP="00006BC3">
      <w:pPr>
        <w:pStyle w:val="MPZP07Litera"/>
      </w:pPr>
      <w:r w:rsidRPr="00547B1D">
        <w:t xml:space="preserve">teren </w:t>
      </w:r>
      <w:r w:rsidR="00E65191" w:rsidRPr="00547B1D">
        <w:t>usług rzemieślniczych</w:t>
      </w:r>
      <w:r w:rsidR="006B38B0" w:rsidRPr="00547B1D">
        <w:t>,</w:t>
      </w:r>
      <w:r w:rsidRPr="00547B1D">
        <w:t xml:space="preserve"> </w:t>
      </w:r>
      <w:r w:rsidR="00E65191" w:rsidRPr="00547B1D">
        <w:t xml:space="preserve"> </w:t>
      </w:r>
    </w:p>
    <w:p w14:paraId="0B2F0CD8" w14:textId="0C9E8A20" w:rsidR="009B2338" w:rsidRPr="00547B1D" w:rsidRDefault="00CB78B0" w:rsidP="00006BC3">
      <w:pPr>
        <w:pStyle w:val="MPZP07Litera"/>
      </w:pPr>
      <w:r w:rsidRPr="00547B1D">
        <w:t xml:space="preserve">teren </w:t>
      </w:r>
      <w:r w:rsidR="00E65191" w:rsidRPr="00547B1D">
        <w:t>usług turystyki</w:t>
      </w:r>
      <w:r w:rsidR="006B38B0" w:rsidRPr="00547B1D">
        <w:t>,</w:t>
      </w:r>
    </w:p>
    <w:p w14:paraId="4F2F512F" w14:textId="722C84ED" w:rsidR="00191966" w:rsidRPr="00547B1D" w:rsidRDefault="00191966" w:rsidP="00006BC3">
      <w:pPr>
        <w:pStyle w:val="MPZP07Litera"/>
      </w:pPr>
      <w:r w:rsidRPr="00547B1D">
        <w:t xml:space="preserve">teren zieleni </w:t>
      </w:r>
      <w:r w:rsidR="001255BB" w:rsidRPr="00547B1D">
        <w:t>naturalnej</w:t>
      </w:r>
      <w:r w:rsidR="006B38B0" w:rsidRPr="00547B1D">
        <w:t>,</w:t>
      </w:r>
      <w:r w:rsidRPr="00547B1D">
        <w:t xml:space="preserve"> </w:t>
      </w:r>
    </w:p>
    <w:p w14:paraId="3EE217B7" w14:textId="2D72F6D3" w:rsidR="002A0B92" w:rsidRPr="00547B1D" w:rsidRDefault="00DC1EBF" w:rsidP="00006BC3">
      <w:pPr>
        <w:pStyle w:val="MPZP07Litera"/>
      </w:pPr>
      <w:r w:rsidRPr="00547B1D">
        <w:t>teren zieleni</w:t>
      </w:r>
      <w:r w:rsidR="001255BB" w:rsidRPr="00547B1D">
        <w:t xml:space="preserve"> urządzonej</w:t>
      </w:r>
      <w:r w:rsidR="006B38B0" w:rsidRPr="00547B1D">
        <w:t>.</w:t>
      </w:r>
    </w:p>
    <w:p w14:paraId="142ECF84" w14:textId="35D1E921" w:rsidR="002A0B92" w:rsidRPr="00547B1D" w:rsidRDefault="008B6F68" w:rsidP="003455AA">
      <w:pPr>
        <w:pStyle w:val="MPZP05Ustp"/>
        <w:numPr>
          <w:ilvl w:val="2"/>
          <w:numId w:val="12"/>
        </w:numPr>
      </w:pPr>
      <w:r w:rsidRPr="00547B1D">
        <w:t>W ramach realizacji przeznaczenia teren</w:t>
      </w:r>
      <w:r w:rsidR="00D73CED" w:rsidRPr="00547B1D">
        <w:t>ów</w:t>
      </w:r>
      <w:r w:rsidR="002A0B92" w:rsidRPr="00547B1D">
        <w:t>, o który</w:t>
      </w:r>
      <w:r w:rsidR="00D73CED" w:rsidRPr="00547B1D">
        <w:t>ch</w:t>
      </w:r>
      <w:r w:rsidR="002A0B92" w:rsidRPr="00547B1D">
        <w:t xml:space="preserve"> mowa w ust. 1</w:t>
      </w:r>
      <w:r w:rsidRPr="00547B1D">
        <w:t xml:space="preserve"> pkt 1 i 2</w:t>
      </w:r>
      <w:r w:rsidR="002A0B92" w:rsidRPr="00547B1D">
        <w:t xml:space="preserve">, dopuszcza </w:t>
      </w:r>
      <w:r w:rsidR="00B57701" w:rsidRPr="00547B1D">
        <w:t>się:</w:t>
      </w:r>
    </w:p>
    <w:p w14:paraId="62DBACDB" w14:textId="5B07FC0F" w:rsidR="002A0B92" w:rsidRPr="00547B1D" w:rsidRDefault="002A0B92" w:rsidP="00006BC3">
      <w:pPr>
        <w:pStyle w:val="MPZP06Punkt"/>
      </w:pPr>
      <w:r w:rsidRPr="00547B1D">
        <w:t>budynki gospodarcze, garaże</w:t>
      </w:r>
      <w:r w:rsidR="006B38B0" w:rsidRPr="00547B1D">
        <w:t>,</w:t>
      </w:r>
    </w:p>
    <w:p w14:paraId="2083265A" w14:textId="114A0629" w:rsidR="002A0B92" w:rsidRPr="00547B1D" w:rsidRDefault="002A0B92" w:rsidP="00006BC3">
      <w:pPr>
        <w:pStyle w:val="MPZP06Punkt"/>
      </w:pPr>
      <w:r w:rsidRPr="00547B1D">
        <w:t>wiaty i altany</w:t>
      </w:r>
      <w:r w:rsidR="006B38B0" w:rsidRPr="00547B1D">
        <w:t>,</w:t>
      </w:r>
    </w:p>
    <w:p w14:paraId="62630789" w14:textId="6FD84475" w:rsidR="002A0B92" w:rsidRPr="00547B1D" w:rsidRDefault="002A0B92" w:rsidP="00006BC3">
      <w:pPr>
        <w:pStyle w:val="MPZP06Punkt"/>
      </w:pPr>
      <w:r w:rsidRPr="00547B1D">
        <w:t>obiekty małej architektury, w tym place zabaw</w:t>
      </w:r>
      <w:r w:rsidR="006B38B0" w:rsidRPr="00547B1D">
        <w:t>,</w:t>
      </w:r>
    </w:p>
    <w:p w14:paraId="0C24FF7E" w14:textId="33A7868E" w:rsidR="002A0B92" w:rsidRPr="00547B1D" w:rsidRDefault="002A0B92" w:rsidP="00006BC3">
      <w:pPr>
        <w:pStyle w:val="MPZP06Punkt"/>
      </w:pPr>
      <w:r w:rsidRPr="00547B1D">
        <w:t>dojścia, dojazdy</w:t>
      </w:r>
      <w:r w:rsidR="006B38B0" w:rsidRPr="00547B1D">
        <w:t>,</w:t>
      </w:r>
    </w:p>
    <w:p w14:paraId="505D3D06" w14:textId="3C164ED5" w:rsidR="00477891" w:rsidRPr="00547B1D" w:rsidRDefault="001319C1" w:rsidP="00006BC3">
      <w:pPr>
        <w:pStyle w:val="MPZP06Punkt"/>
      </w:pPr>
      <w:r w:rsidRPr="00547B1D">
        <w:t>stanowiska postojowe</w:t>
      </w:r>
      <w:r w:rsidR="006B38B0" w:rsidRPr="00547B1D">
        <w:t>,</w:t>
      </w:r>
    </w:p>
    <w:p w14:paraId="35E86233" w14:textId="766567D0" w:rsidR="009B2338" w:rsidRPr="00547B1D" w:rsidRDefault="002A0B92" w:rsidP="00006BC3">
      <w:pPr>
        <w:pStyle w:val="MPZP06Punkt"/>
      </w:pPr>
      <w:r w:rsidRPr="00547B1D">
        <w:t>urządzenia i sieci infrastruktury technicznej</w:t>
      </w:r>
      <w:r w:rsidR="00477891" w:rsidRPr="00547B1D">
        <w:t>.</w:t>
      </w:r>
    </w:p>
    <w:p w14:paraId="2D971042" w14:textId="5A831216" w:rsidR="00A872BD" w:rsidRPr="00547B1D" w:rsidRDefault="00A872BD" w:rsidP="00006BC3">
      <w:pPr>
        <w:pStyle w:val="MPZP05Ustp"/>
      </w:pPr>
      <w:r w:rsidRPr="00547B1D">
        <w:t>W zakresie parametrów i wskaźników kształtowania zabudowy oraz zagospodarowania terenu dla teren</w:t>
      </w:r>
      <w:r w:rsidR="00D73CED" w:rsidRPr="00547B1D">
        <w:t>ów</w:t>
      </w:r>
      <w:r w:rsidRPr="00547B1D">
        <w:t>,</w:t>
      </w:r>
      <w:r w:rsidR="006B38B0" w:rsidRPr="00547B1D">
        <w:t xml:space="preserve"> </w:t>
      </w:r>
      <w:r w:rsidRPr="00547B1D">
        <w:t>o który</w:t>
      </w:r>
      <w:r w:rsidR="00D73CED" w:rsidRPr="00547B1D">
        <w:t>ch</w:t>
      </w:r>
      <w:r w:rsidRPr="00547B1D">
        <w:t xml:space="preserve"> mowa w ust. 1 ustala się:</w:t>
      </w:r>
    </w:p>
    <w:p w14:paraId="1757765E" w14:textId="69FAAF81" w:rsidR="00A872BD" w:rsidRPr="00547B1D" w:rsidRDefault="00A872BD" w:rsidP="00006BC3">
      <w:pPr>
        <w:pStyle w:val="MPZP06Punkt"/>
      </w:pPr>
      <w:r w:rsidRPr="00547B1D">
        <w:t>maksymalną wysokość</w:t>
      </w:r>
      <w:r w:rsidR="00342E40" w:rsidRPr="00547B1D">
        <w:t xml:space="preserve"> zabudowy</w:t>
      </w:r>
      <w:r w:rsidRPr="00547B1D">
        <w:t>:</w:t>
      </w:r>
    </w:p>
    <w:p w14:paraId="1164A514" w14:textId="28ED7A18" w:rsidR="00A872BD" w:rsidRPr="00547B1D" w:rsidRDefault="00A872BD" w:rsidP="00006BC3">
      <w:pPr>
        <w:pStyle w:val="MPZP07Litera"/>
      </w:pPr>
      <w:r w:rsidRPr="00547B1D">
        <w:t>budynków mieszkalnych, usługowych: nie więcej niż 1</w:t>
      </w:r>
      <w:r w:rsidR="00F35E1F" w:rsidRPr="00547B1D">
        <w:t>2</w:t>
      </w:r>
      <w:r w:rsidRPr="00547B1D">
        <w:t>,0</w:t>
      </w:r>
      <w:r w:rsidR="000F3F5C" w:rsidRPr="00547B1D">
        <w:t xml:space="preserve"> </w:t>
      </w:r>
      <w:r w:rsidRPr="00547B1D">
        <w:t>m</w:t>
      </w:r>
      <w:r w:rsidR="00F62FDB" w:rsidRPr="00547B1D">
        <w:t xml:space="preserve"> i do </w:t>
      </w:r>
      <w:r w:rsidR="00351E4F" w:rsidRPr="00547B1D">
        <w:t>2</w:t>
      </w:r>
      <w:r w:rsidR="00F62FDB" w:rsidRPr="00547B1D">
        <w:t xml:space="preserve"> kondygnacji nadziemnych</w:t>
      </w:r>
      <w:r w:rsidR="00411291" w:rsidRPr="00547B1D">
        <w:t>,</w:t>
      </w:r>
    </w:p>
    <w:p w14:paraId="5D1DBB31" w14:textId="5A3E4E43" w:rsidR="00A872BD" w:rsidRPr="00547B1D" w:rsidRDefault="00A872BD" w:rsidP="00006BC3">
      <w:pPr>
        <w:pStyle w:val="MPZP07Litera"/>
      </w:pPr>
      <w:r w:rsidRPr="00547B1D">
        <w:t xml:space="preserve">budynków gospodarczych, garażowych: nie więcej niż </w:t>
      </w:r>
      <w:r w:rsidR="00046929" w:rsidRPr="00547B1D">
        <w:t>8</w:t>
      </w:r>
      <w:r w:rsidRPr="00547B1D">
        <w:t>,0</w:t>
      </w:r>
      <w:r w:rsidR="00046929" w:rsidRPr="00547B1D">
        <w:t xml:space="preserve"> </w:t>
      </w:r>
      <w:r w:rsidRPr="00547B1D">
        <w:t>m</w:t>
      </w:r>
      <w:r w:rsidR="00411291" w:rsidRPr="00547B1D">
        <w:t>,</w:t>
      </w:r>
    </w:p>
    <w:p w14:paraId="58A33937" w14:textId="656A409F" w:rsidR="00A872BD" w:rsidRPr="00547B1D" w:rsidRDefault="00A872BD" w:rsidP="00006BC3">
      <w:pPr>
        <w:pStyle w:val="MPZP07Litera"/>
      </w:pPr>
      <w:r w:rsidRPr="00547B1D">
        <w:t>wiat oraz altan nie więcej niż 6,0</w:t>
      </w:r>
      <w:r w:rsidR="00046929" w:rsidRPr="00547B1D">
        <w:t xml:space="preserve"> </w:t>
      </w:r>
      <w:r w:rsidRPr="00547B1D">
        <w:t>m</w:t>
      </w:r>
      <w:r w:rsidR="00411291" w:rsidRPr="00547B1D">
        <w:t>,</w:t>
      </w:r>
    </w:p>
    <w:p w14:paraId="08D6DAD6" w14:textId="44C1B3C7" w:rsidR="00A872BD" w:rsidRPr="00547B1D" w:rsidRDefault="00A872BD" w:rsidP="00006BC3">
      <w:pPr>
        <w:pStyle w:val="MPZP06Punkt"/>
      </w:pPr>
      <w:r w:rsidRPr="00547B1D">
        <w:t xml:space="preserve">maksymalną </w:t>
      </w:r>
      <w:r w:rsidR="00274CBB" w:rsidRPr="00547B1D">
        <w:t xml:space="preserve">nadziemną </w:t>
      </w:r>
      <w:r w:rsidRPr="00547B1D">
        <w:t xml:space="preserve">intensywność zabudowy: </w:t>
      </w:r>
      <w:r w:rsidR="00631A81" w:rsidRPr="00547B1D">
        <w:t>0,8</w:t>
      </w:r>
      <w:r w:rsidRPr="00547B1D">
        <w:t>;</w:t>
      </w:r>
    </w:p>
    <w:p w14:paraId="3595EDC7" w14:textId="561ABF0B" w:rsidR="00A872BD" w:rsidRPr="00547B1D" w:rsidRDefault="00342E40" w:rsidP="00006BC3">
      <w:pPr>
        <w:pStyle w:val="MPZP06Punkt"/>
      </w:pPr>
      <w:r w:rsidRPr="00547B1D">
        <w:t xml:space="preserve">minimalną </w:t>
      </w:r>
      <w:r w:rsidR="00274CBB" w:rsidRPr="00547B1D">
        <w:t xml:space="preserve">nadziemną </w:t>
      </w:r>
      <w:r w:rsidRPr="00547B1D">
        <w:t xml:space="preserve">intensywność zabudowy: </w:t>
      </w:r>
      <w:r w:rsidR="00A872BD" w:rsidRPr="00547B1D">
        <w:t>0,0</w:t>
      </w:r>
      <w:r w:rsidR="00631A81" w:rsidRPr="00547B1D">
        <w:t>0</w:t>
      </w:r>
      <w:r w:rsidR="00A872BD" w:rsidRPr="00547B1D">
        <w:t>1;</w:t>
      </w:r>
    </w:p>
    <w:p w14:paraId="53CFC14F" w14:textId="25D5E761" w:rsidR="00A872BD" w:rsidRPr="00547B1D" w:rsidRDefault="00274CBB" w:rsidP="00006BC3">
      <w:pPr>
        <w:pStyle w:val="MPZP06Punkt"/>
      </w:pPr>
      <w:r w:rsidRPr="00547B1D">
        <w:t xml:space="preserve">maksymalny </w:t>
      </w:r>
      <w:r w:rsidR="00342E40" w:rsidRPr="00547B1D">
        <w:t xml:space="preserve">udział </w:t>
      </w:r>
      <w:r w:rsidR="00A872BD" w:rsidRPr="00547B1D">
        <w:t>powierzchni zabudowy</w:t>
      </w:r>
      <w:r w:rsidRPr="00547B1D">
        <w:t xml:space="preserve">: </w:t>
      </w:r>
      <w:r w:rsidR="00631A81" w:rsidRPr="00547B1D">
        <w:t>4</w:t>
      </w:r>
      <w:r w:rsidR="00C051CD" w:rsidRPr="00547B1D">
        <w:t>0%;</w:t>
      </w:r>
    </w:p>
    <w:p w14:paraId="3610AAED" w14:textId="3D885D78" w:rsidR="00A872BD" w:rsidRPr="00547B1D" w:rsidRDefault="00274CBB" w:rsidP="00006BC3">
      <w:pPr>
        <w:pStyle w:val="MPZP06Punkt"/>
      </w:pPr>
      <w:r w:rsidRPr="00547B1D">
        <w:t xml:space="preserve">minimalny </w:t>
      </w:r>
      <w:r w:rsidR="00A872BD" w:rsidRPr="00547B1D">
        <w:t>udział powierzchni biologicznie czynne</w:t>
      </w:r>
      <w:r w:rsidR="00FD5C2F" w:rsidRPr="00547B1D">
        <w:t>j</w:t>
      </w:r>
      <w:r w:rsidRPr="00547B1D">
        <w:t>:</w:t>
      </w:r>
      <w:r w:rsidR="00A872BD" w:rsidRPr="00547B1D">
        <w:t xml:space="preserve"> </w:t>
      </w:r>
      <w:r w:rsidR="00D808D5" w:rsidRPr="00547B1D">
        <w:t>5</w:t>
      </w:r>
      <w:r w:rsidR="00C051CD" w:rsidRPr="00547B1D">
        <w:t>0%;</w:t>
      </w:r>
    </w:p>
    <w:p w14:paraId="28D0A0B1" w14:textId="77777777" w:rsidR="00A872BD" w:rsidRPr="00547B1D" w:rsidRDefault="00A872BD" w:rsidP="00006BC3">
      <w:pPr>
        <w:pStyle w:val="MPZP06Punkt"/>
      </w:pPr>
      <w:r w:rsidRPr="00547B1D">
        <w:t xml:space="preserve">w zakresie kształtowania formy architektonicznej: </w:t>
      </w:r>
    </w:p>
    <w:p w14:paraId="614CC8BE" w14:textId="136F9019" w:rsidR="00C925E5" w:rsidRPr="00547B1D" w:rsidRDefault="00A872BD" w:rsidP="00006BC3">
      <w:pPr>
        <w:pStyle w:val="MPZP07Litera"/>
      </w:pPr>
      <w:bookmarkStart w:id="5" w:name="_Hlk114661554"/>
      <w:r w:rsidRPr="00547B1D">
        <w:t>geometria dachów głównej bryły budynków: dwuspadowe, czterospadowe lub wielospadowe, o</w:t>
      </w:r>
      <w:r w:rsidR="00FC167B" w:rsidRPr="00547B1D">
        <w:t> </w:t>
      </w:r>
      <w:r w:rsidRPr="00547B1D">
        <w:t xml:space="preserve">kącie nachylenia połaci dachowych od </w:t>
      </w:r>
      <w:r w:rsidR="0027031F" w:rsidRPr="00547B1D">
        <w:t>3</w:t>
      </w:r>
      <w:r w:rsidR="00EC6C99" w:rsidRPr="00547B1D">
        <w:t>0</w:t>
      </w:r>
      <w:r w:rsidRPr="00547B1D">
        <w:t>º do 45º</w:t>
      </w:r>
      <w:r w:rsidR="009F6A81" w:rsidRPr="00547B1D">
        <w:t>,</w:t>
      </w:r>
    </w:p>
    <w:p w14:paraId="66B1641D" w14:textId="3BD5C801" w:rsidR="00A872BD" w:rsidRPr="00547B1D" w:rsidRDefault="00C925E5" w:rsidP="00006BC3">
      <w:pPr>
        <w:pStyle w:val="MPZP07Litera"/>
      </w:pPr>
      <w:r w:rsidRPr="00547B1D">
        <w:t>dachy płaskie, w tym także o odwróconym układzie warstw stropodachu tzw. „dachy zielone”</w:t>
      </w:r>
      <w:r w:rsidR="00212605" w:rsidRPr="00547B1D">
        <w:t xml:space="preserve"> jedynie jako zadaszenie tarasów nad częścią budynku</w:t>
      </w:r>
      <w:r w:rsidR="009F6A81" w:rsidRPr="00547B1D">
        <w:t>,</w:t>
      </w:r>
    </w:p>
    <w:p w14:paraId="0CCEB3F8" w14:textId="736DDCE8" w:rsidR="00BA1C51" w:rsidRPr="00547B1D" w:rsidRDefault="00BA1C51" w:rsidP="00006BC3">
      <w:pPr>
        <w:pStyle w:val="MPZP07Litera"/>
      </w:pPr>
      <w:r w:rsidRPr="00547B1D">
        <w:t>geometria dachu dla budynków rozbudowywanych co do zasady zgodnie z pkt 6 lit. a,</w:t>
      </w:r>
      <w:r w:rsidR="009F6A81" w:rsidRPr="00547B1D">
        <w:t xml:space="preserve"> </w:t>
      </w:r>
      <w:r w:rsidRPr="00547B1D">
        <w:t>z</w:t>
      </w:r>
      <w:r w:rsidR="00FC167B" w:rsidRPr="00547B1D">
        <w:t> </w:t>
      </w:r>
      <w:r w:rsidRPr="00547B1D">
        <w:t>dopuszczeniem innej, która będzie nawiązywać do geometrii dachu rozbudowywanej części budynku</w:t>
      </w:r>
      <w:r w:rsidR="00C04AB3" w:rsidRPr="00547B1D">
        <w:t xml:space="preserve"> i/lub w dowolnej formie, która będzie dopełniać istniejące rozwiązania całości realizowanego budynku</w:t>
      </w:r>
      <w:r w:rsidR="009F6A81" w:rsidRPr="00547B1D">
        <w:t>,</w:t>
      </w:r>
    </w:p>
    <w:p w14:paraId="6EBEBDD8" w14:textId="41D6ACBE" w:rsidR="001622F5" w:rsidRPr="00547B1D" w:rsidRDefault="001622F5" w:rsidP="00006BC3">
      <w:pPr>
        <w:pStyle w:val="MPZP07Litera"/>
      </w:pPr>
      <w:r w:rsidRPr="00547B1D">
        <w:t xml:space="preserve">dopuszcza się dachy jednospadowe (pulpitowe) na budynkach gospodarczych i/lub garażowych jedynie w przypadku lokalizacji takiej zabudowy w granicy działki lub w odległości </w:t>
      </w:r>
      <w:r w:rsidR="00AD4AD3">
        <w:t xml:space="preserve">nie mniejszej niż </w:t>
      </w:r>
      <w:r w:rsidRPr="00547B1D">
        <w:t>1,5 m od granicy działki</w:t>
      </w:r>
      <w:r w:rsidR="009F6A81" w:rsidRPr="00547B1D">
        <w:t>,</w:t>
      </w:r>
    </w:p>
    <w:p w14:paraId="36CA0A08" w14:textId="337C8C0C" w:rsidR="00A872BD" w:rsidRPr="00547B1D" w:rsidRDefault="00C925E5" w:rsidP="00006BC3">
      <w:pPr>
        <w:pStyle w:val="MPZP07Litera"/>
      </w:pPr>
      <w:r w:rsidRPr="00547B1D">
        <w:t>d</w:t>
      </w:r>
      <w:r w:rsidR="00A872BD" w:rsidRPr="00547B1D">
        <w:t>opuszcza się dowolne kształtowanie formy i kąta dachu dla altan i wiat</w:t>
      </w:r>
      <w:r w:rsidR="009F6A81" w:rsidRPr="00547B1D">
        <w:t>,</w:t>
      </w:r>
    </w:p>
    <w:p w14:paraId="0CAD6465" w14:textId="740E4D7B" w:rsidR="004F37CA" w:rsidRPr="00547B1D" w:rsidRDefault="004F37CA" w:rsidP="00006BC3">
      <w:pPr>
        <w:pStyle w:val="MPZP07Litera"/>
      </w:pPr>
      <w:r w:rsidRPr="00547B1D">
        <w:t>dopuszcza się dowolne kształtowanie geometrii dachów i kątów ich nachylenia, w tym stosowanie</w:t>
      </w:r>
      <w:r w:rsidR="00FC167B" w:rsidRPr="00547B1D">
        <w:t xml:space="preserve"> </w:t>
      </w:r>
      <w:r w:rsidRPr="00547B1D">
        <w:t>dachów płaskich dla zadaszeń budynków niestanowiących głównej bryły budynku</w:t>
      </w:r>
      <w:r w:rsidR="00FC167B" w:rsidRPr="00547B1D">
        <w:t xml:space="preserve"> </w:t>
      </w:r>
      <w:r w:rsidRPr="00547B1D">
        <w:t>i</w:t>
      </w:r>
      <w:r w:rsidR="00114649" w:rsidRPr="00547B1D">
        <w:t> </w:t>
      </w:r>
      <w:r w:rsidR="00FC0EAE" w:rsidRPr="00547B1D">
        <w:t>nieprzekraczających</w:t>
      </w:r>
      <w:r w:rsidRPr="00547B1D">
        <w:t xml:space="preserve"> łącznie 30% powierzchni rzutu dachów budynku</w:t>
      </w:r>
      <w:r w:rsidR="009F6A81" w:rsidRPr="00547B1D">
        <w:t>.</w:t>
      </w:r>
    </w:p>
    <w:bookmarkEnd w:id="5"/>
    <w:p w14:paraId="47AE3901" w14:textId="22EDAC44" w:rsidR="00F96FCE" w:rsidRPr="00547B1D" w:rsidRDefault="00530087" w:rsidP="00006BC3">
      <w:pPr>
        <w:pStyle w:val="MPZP06Punkt"/>
      </w:pPr>
      <w:r w:rsidRPr="00547B1D">
        <w:t>przy realizacji poddasza użytkowego – doświetlenie pomieszczeń poprzez lukarny</w:t>
      </w:r>
      <w:r w:rsidR="00780B0B" w:rsidRPr="00547B1D">
        <w:t xml:space="preserve"> o łącznej długości na elewacji nie większej niż połowa długości połaci dachowej, </w:t>
      </w:r>
      <w:r w:rsidRPr="00547B1D">
        <w:t>o dowolnych formach</w:t>
      </w:r>
      <w:r w:rsidR="00F96FCE" w:rsidRPr="00547B1D">
        <w:t xml:space="preserve"> oraz dopuszcza się zastosowanie okien połaciowych</w:t>
      </w:r>
      <w:r w:rsidRPr="00547B1D">
        <w:t>;</w:t>
      </w:r>
    </w:p>
    <w:p w14:paraId="7FEFB077" w14:textId="42D978DC" w:rsidR="00A872BD" w:rsidRPr="00547B1D" w:rsidRDefault="00A872BD" w:rsidP="00006BC3">
      <w:pPr>
        <w:pStyle w:val="MPZP06Punkt"/>
      </w:pPr>
      <w:r w:rsidRPr="00547B1D">
        <w:t>pokrycie dachów: dachówką ceramiczną, dachówką cementową, materiałem o wyglądzie zbliżonym do dachówki oraz blachą;</w:t>
      </w:r>
    </w:p>
    <w:p w14:paraId="2951C416" w14:textId="77777777" w:rsidR="00A872BD" w:rsidRPr="00547B1D" w:rsidRDefault="00A872BD" w:rsidP="00006BC3">
      <w:pPr>
        <w:pStyle w:val="MPZP06Punkt"/>
      </w:pPr>
      <w:r w:rsidRPr="00547B1D">
        <w:t>kolorystykę dachów w tonacji: szarości, grafitu, czerwieni w tonacji naturalnej klasycznej dachówki, ciemnej zieleni lub brązu;</w:t>
      </w:r>
    </w:p>
    <w:p w14:paraId="187627AF" w14:textId="30FC8828" w:rsidR="00E432AE" w:rsidRPr="00547B1D" w:rsidRDefault="00A872BD" w:rsidP="00006BC3">
      <w:pPr>
        <w:pStyle w:val="MPZP06Punkt"/>
      </w:pPr>
      <w:r w:rsidRPr="00547B1D">
        <w:t>nakaz ujednolicenia kolorystyki elewacji i materiałów wykończeniowych wszystkich budynków w</w:t>
      </w:r>
      <w:r w:rsidR="00114649" w:rsidRPr="00547B1D">
        <w:t> </w:t>
      </w:r>
      <w:r w:rsidRPr="00547B1D">
        <w:t>granicach jednej działki budowlanej</w:t>
      </w:r>
      <w:r w:rsidR="008E7151" w:rsidRPr="00547B1D">
        <w:t>;</w:t>
      </w:r>
    </w:p>
    <w:p w14:paraId="203AA4CA" w14:textId="6931A1CF" w:rsidR="00D02065" w:rsidRPr="00F670AA" w:rsidRDefault="00D02065" w:rsidP="00D02065">
      <w:pPr>
        <w:pStyle w:val="MPZP06Punkt"/>
      </w:pPr>
      <w:bookmarkStart w:id="6" w:name="_Hlk210922313"/>
      <w:r w:rsidRPr="003C2720">
        <w:t>w zakresie nieprzekraczalnych linii zabudowy:</w:t>
      </w:r>
      <w:r w:rsidR="00885DD5">
        <w:t xml:space="preserve"> </w:t>
      </w:r>
      <w:r w:rsidRPr="00F670AA">
        <w:t xml:space="preserve"> </w:t>
      </w:r>
    </w:p>
    <w:bookmarkEnd w:id="6"/>
    <w:p w14:paraId="6831D13F" w14:textId="3F265497" w:rsidR="00885DD5" w:rsidRPr="00547B1D" w:rsidRDefault="008E7151" w:rsidP="00885DD5">
      <w:pPr>
        <w:pStyle w:val="MPZP07Litera"/>
      </w:pPr>
      <w:r w:rsidRPr="00547B1D">
        <w:t xml:space="preserve"> </w:t>
      </w:r>
      <w:r w:rsidR="00885DD5" w:rsidRPr="00547B1D">
        <w:t>odległość od granicy terenu dróg publicznych oznaczonych w planie symbolami KD</w:t>
      </w:r>
      <w:r w:rsidR="00885DD5">
        <w:t>Z</w:t>
      </w:r>
      <w:r w:rsidR="00885DD5" w:rsidRPr="00547B1D">
        <w:t xml:space="preserve"> i KDD – zgodnie z rysunkiem planu,</w:t>
      </w:r>
    </w:p>
    <w:p w14:paraId="6772505A" w14:textId="73463E4B" w:rsidR="008E7151" w:rsidRPr="00547B1D" w:rsidRDefault="00885DD5" w:rsidP="00885DD5">
      <w:pPr>
        <w:pStyle w:val="MPZP07Litera"/>
      </w:pPr>
      <w:r w:rsidRPr="003C2720">
        <w:t xml:space="preserve">odległość od granicy terenu dróg </w:t>
      </w:r>
      <w:r>
        <w:t>wewnętrznych</w:t>
      </w:r>
      <w:r w:rsidRPr="003C2720">
        <w:t xml:space="preserve"> </w:t>
      </w:r>
      <w:r w:rsidRPr="00F670AA">
        <w:t>oznaczonych w planie symbolami K</w:t>
      </w:r>
      <w:r>
        <w:t>R</w:t>
      </w:r>
      <w:r w:rsidRPr="00F670AA">
        <w:t xml:space="preserve"> – zgodnie z rysunkiem planu</w:t>
      </w:r>
      <w:r>
        <w:t xml:space="preserve">. </w:t>
      </w:r>
    </w:p>
    <w:p w14:paraId="1257AEA0" w14:textId="35C3A256" w:rsidR="00273C5E" w:rsidRPr="00547B1D" w:rsidRDefault="0047687E" w:rsidP="00006BC3">
      <w:pPr>
        <w:pStyle w:val="MPZP05Ustp"/>
      </w:pPr>
      <w:r w:rsidRPr="00547B1D">
        <w:t>W zakresie zasad obsługi komunikacyjnej dla terenów, o których mowa w ust. 1 ustala się:</w:t>
      </w:r>
    </w:p>
    <w:p w14:paraId="48D2FDC0" w14:textId="4BC0195E" w:rsidR="00273C5E" w:rsidRPr="00C02C42" w:rsidRDefault="00273C5E" w:rsidP="00006BC3">
      <w:pPr>
        <w:pStyle w:val="MPZP06Punkt"/>
      </w:pPr>
      <w:r w:rsidRPr="00547B1D">
        <w:t xml:space="preserve">1MN z </w:t>
      </w:r>
      <w:r w:rsidRPr="00C02C42">
        <w:t xml:space="preserve">drogi </w:t>
      </w:r>
      <w:r w:rsidR="00646687" w:rsidRPr="00C02C42">
        <w:t>publicznej</w:t>
      </w:r>
      <w:r w:rsidRPr="00C02C42">
        <w:t xml:space="preserve"> oznaczonej na rysunku planu symbolem </w:t>
      </w:r>
      <w:r w:rsidR="00646687" w:rsidRPr="00C02C42">
        <w:t>KD</w:t>
      </w:r>
      <w:r w:rsidR="0097105C" w:rsidRPr="00C02C42">
        <w:t>D</w:t>
      </w:r>
      <w:r w:rsidRPr="00C02C42">
        <w:t>;</w:t>
      </w:r>
    </w:p>
    <w:p w14:paraId="259EDBCD" w14:textId="1295D82D" w:rsidR="0047687E" w:rsidRPr="00C02C42" w:rsidRDefault="00273C5E" w:rsidP="00006BC3">
      <w:pPr>
        <w:pStyle w:val="MPZP06Punkt"/>
      </w:pPr>
      <w:r w:rsidRPr="00C02C42">
        <w:t>2</w:t>
      </w:r>
      <w:r w:rsidR="0047687E" w:rsidRPr="00C02C42">
        <w:t xml:space="preserve">MN </w:t>
      </w:r>
      <w:r w:rsidR="00547B1D" w:rsidRPr="00C02C42">
        <w:t>do 5</w:t>
      </w:r>
      <w:r w:rsidR="00EF5DDF" w:rsidRPr="00C02C42">
        <w:t xml:space="preserve">MN </w:t>
      </w:r>
      <w:r w:rsidR="0047687E" w:rsidRPr="00C02C42">
        <w:t>z drogi publicznej oznaczonej na rysunku planu symbolem KD</w:t>
      </w:r>
      <w:r w:rsidR="00E01AD5">
        <w:t>Z</w:t>
      </w:r>
      <w:r w:rsidR="0047687E" w:rsidRPr="00C02C42">
        <w:t xml:space="preserve">; </w:t>
      </w:r>
    </w:p>
    <w:p w14:paraId="1A81440E" w14:textId="746E715C" w:rsidR="00FF47E4" w:rsidRPr="00C02C42" w:rsidRDefault="00547B1D" w:rsidP="00006BC3">
      <w:pPr>
        <w:pStyle w:val="MPZP06Punkt"/>
      </w:pPr>
      <w:r w:rsidRPr="00C02C42">
        <w:t>6MN</w:t>
      </w:r>
      <w:r w:rsidR="00FF47E4" w:rsidRPr="00C02C42">
        <w:t xml:space="preserve"> z drogi </w:t>
      </w:r>
      <w:r w:rsidR="00534EC0">
        <w:t>wewnętrznej</w:t>
      </w:r>
      <w:r w:rsidR="00FF47E4" w:rsidRPr="00C02C42">
        <w:t xml:space="preserve"> oznaczonej na rysunku planu symbolem </w:t>
      </w:r>
      <w:r w:rsidRPr="00C02C42">
        <w:t>1KR</w:t>
      </w:r>
      <w:r w:rsidR="00FF47E4" w:rsidRPr="00C02C42">
        <w:t>;</w:t>
      </w:r>
    </w:p>
    <w:p w14:paraId="077DFF19" w14:textId="3C87EF43" w:rsidR="00646687" w:rsidRPr="00C02C42" w:rsidRDefault="00547B1D" w:rsidP="00006BC3">
      <w:pPr>
        <w:pStyle w:val="MPZP06Punkt"/>
      </w:pPr>
      <w:r w:rsidRPr="00C02C42">
        <w:t>7</w:t>
      </w:r>
      <w:r w:rsidR="00646687" w:rsidRPr="00C02C42">
        <w:t xml:space="preserve">MN </w:t>
      </w:r>
      <w:r w:rsidR="00D61BC1" w:rsidRPr="00C02C42">
        <w:t>do</w:t>
      </w:r>
      <w:r w:rsidR="00646687" w:rsidRPr="00C02C42">
        <w:t xml:space="preserve"> </w:t>
      </w:r>
      <w:r w:rsidRPr="00C02C42">
        <w:t>9</w:t>
      </w:r>
      <w:r w:rsidR="00646687" w:rsidRPr="00C02C42">
        <w:t xml:space="preserve">MN z drogi </w:t>
      </w:r>
      <w:r w:rsidR="00534EC0">
        <w:t xml:space="preserve">wewnętrznej </w:t>
      </w:r>
      <w:r w:rsidR="00646687" w:rsidRPr="00C02C42">
        <w:t xml:space="preserve">oznaczonej na rysunku planu symbolem </w:t>
      </w:r>
      <w:r w:rsidRPr="00C02C42">
        <w:t>2KR</w:t>
      </w:r>
      <w:r w:rsidR="00BD742F" w:rsidRPr="00C02C42">
        <w:t>.</w:t>
      </w:r>
      <w:r w:rsidR="00885DD5">
        <w:t xml:space="preserve"> </w:t>
      </w:r>
    </w:p>
    <w:p w14:paraId="7F73D497" w14:textId="37D3D6FB" w:rsidR="00A872BD" w:rsidRPr="00C02C42" w:rsidRDefault="00A872BD" w:rsidP="00006BC3">
      <w:pPr>
        <w:pStyle w:val="MPZP04Paragraf"/>
        <w:rPr>
          <w:bCs/>
        </w:rPr>
      </w:pPr>
      <w:r w:rsidRPr="00C02C42">
        <w:rPr>
          <w:rStyle w:val="MPZP05UstpZnak"/>
        </w:rPr>
        <w:t>1.</w:t>
      </w:r>
      <w:r w:rsidRPr="00C02C42">
        <w:rPr>
          <w:bCs/>
        </w:rPr>
        <w:t xml:space="preserve"> </w:t>
      </w:r>
      <w:r w:rsidRPr="00C02C42">
        <w:rPr>
          <w:rStyle w:val="MPZP05UstpZnak"/>
        </w:rPr>
        <w:t xml:space="preserve">Wyznacza się </w:t>
      </w:r>
      <w:r w:rsidRPr="00C02C42">
        <w:rPr>
          <w:rStyle w:val="MPZP05UstpZnak"/>
          <w:b/>
        </w:rPr>
        <w:t>teren</w:t>
      </w:r>
      <w:r w:rsidR="00922D60" w:rsidRPr="00C02C42">
        <w:rPr>
          <w:rStyle w:val="MPZP05UstpZnak"/>
          <w:b/>
        </w:rPr>
        <w:t xml:space="preserve"> </w:t>
      </w:r>
      <w:r w:rsidR="0097105C" w:rsidRPr="00C02C42">
        <w:rPr>
          <w:rStyle w:val="MPZP05UstpZnak"/>
          <w:b/>
        </w:rPr>
        <w:t>zabudowy mieszkaniowej wielorodzinnej lub usług biurowych i</w:t>
      </w:r>
      <w:r w:rsidR="00FC167B" w:rsidRPr="00C02C42">
        <w:rPr>
          <w:rStyle w:val="MPZP05UstpZnak"/>
          <w:b/>
        </w:rPr>
        <w:t> </w:t>
      </w:r>
      <w:r w:rsidR="0097105C" w:rsidRPr="00C02C42">
        <w:rPr>
          <w:rStyle w:val="MPZP05UstpZnak"/>
          <w:b/>
        </w:rPr>
        <w:t>administracji</w:t>
      </w:r>
      <w:r w:rsidR="00922D60" w:rsidRPr="00C02C42">
        <w:rPr>
          <w:rStyle w:val="MPZP05UstpZnak"/>
        </w:rPr>
        <w:t xml:space="preserve">, </w:t>
      </w:r>
      <w:r w:rsidRPr="00C02C42">
        <w:rPr>
          <w:rStyle w:val="MPZP05UstpZnak"/>
        </w:rPr>
        <w:t>oznaczon</w:t>
      </w:r>
      <w:r w:rsidR="008C2E84" w:rsidRPr="00C02C42">
        <w:rPr>
          <w:rStyle w:val="MPZP05UstpZnak"/>
        </w:rPr>
        <w:t>e</w:t>
      </w:r>
      <w:r w:rsidR="00922D60" w:rsidRPr="00C02C42">
        <w:rPr>
          <w:rStyle w:val="MPZP05UstpZnak"/>
        </w:rPr>
        <w:t xml:space="preserve"> </w:t>
      </w:r>
      <w:r w:rsidRPr="00C02C42">
        <w:rPr>
          <w:rStyle w:val="MPZP05UstpZnak"/>
        </w:rPr>
        <w:t>na rysunku planu symbol</w:t>
      </w:r>
      <w:r w:rsidR="00547B1D" w:rsidRPr="00C02C42">
        <w:rPr>
          <w:rStyle w:val="MPZP05UstpZnak"/>
        </w:rPr>
        <w:t>em</w:t>
      </w:r>
      <w:r w:rsidR="00A61847" w:rsidRPr="00C02C42">
        <w:rPr>
          <w:rStyle w:val="MPZP05UstpZnak"/>
        </w:rPr>
        <w:t xml:space="preserve"> </w:t>
      </w:r>
      <w:r w:rsidRPr="00C02C42">
        <w:rPr>
          <w:rStyle w:val="MPZP05UstpZnak"/>
          <w:b/>
        </w:rPr>
        <w:t>M</w:t>
      </w:r>
      <w:r w:rsidR="0097105C" w:rsidRPr="00C02C42">
        <w:rPr>
          <w:rStyle w:val="MPZP05UstpZnak"/>
          <w:b/>
        </w:rPr>
        <w:t>W</w:t>
      </w:r>
      <w:r w:rsidR="00B57FDA" w:rsidRPr="00C02C42">
        <w:rPr>
          <w:rStyle w:val="MPZP05UstpZnak"/>
          <w:b/>
        </w:rPr>
        <w:t>-</w:t>
      </w:r>
      <w:r w:rsidRPr="00C02C42">
        <w:rPr>
          <w:rStyle w:val="MPZP05UstpZnak"/>
          <w:b/>
        </w:rPr>
        <w:t>U</w:t>
      </w:r>
      <w:r w:rsidR="0097105C" w:rsidRPr="00C02C42">
        <w:rPr>
          <w:rStyle w:val="MPZP05UstpZnak"/>
          <w:b/>
        </w:rPr>
        <w:t>A</w:t>
      </w:r>
      <w:r w:rsidRPr="00C02C42">
        <w:rPr>
          <w:rStyle w:val="MPZP05UstpZnak"/>
        </w:rPr>
        <w:t xml:space="preserve">, </w:t>
      </w:r>
      <w:r w:rsidR="001E6381" w:rsidRPr="00C02C42">
        <w:rPr>
          <w:rStyle w:val="MPZP05UstpZnak"/>
        </w:rPr>
        <w:t>o</w:t>
      </w:r>
      <w:r w:rsidR="0097105C" w:rsidRPr="00C02C42">
        <w:rPr>
          <w:rStyle w:val="MPZP05UstpZnak"/>
        </w:rPr>
        <w:t> </w:t>
      </w:r>
      <w:r w:rsidR="001E6381" w:rsidRPr="00C02C42">
        <w:rPr>
          <w:rStyle w:val="MPZP05UstpZnak"/>
        </w:rPr>
        <w:t>powierzchni ok</w:t>
      </w:r>
      <w:r w:rsidR="009E4AB1" w:rsidRPr="00C02C42">
        <w:rPr>
          <w:rStyle w:val="MPZP05UstpZnak"/>
        </w:rPr>
        <w:t>oło</w:t>
      </w:r>
      <w:r w:rsidR="001E6381" w:rsidRPr="00C02C42">
        <w:rPr>
          <w:rStyle w:val="MPZP05UstpZnak"/>
        </w:rPr>
        <w:t xml:space="preserve"> </w:t>
      </w:r>
      <w:r w:rsidR="0097105C" w:rsidRPr="00C02C42">
        <w:rPr>
          <w:rStyle w:val="MPZP05UstpZnak"/>
        </w:rPr>
        <w:t>0,</w:t>
      </w:r>
      <w:r w:rsidR="00C02C42" w:rsidRPr="00C02C42">
        <w:rPr>
          <w:rStyle w:val="MPZP05UstpZnak"/>
        </w:rPr>
        <w:t>1925</w:t>
      </w:r>
      <w:r w:rsidR="001E6381" w:rsidRPr="00C02C42">
        <w:rPr>
          <w:rStyle w:val="MPZP05UstpZnak"/>
        </w:rPr>
        <w:t xml:space="preserve"> ha, </w:t>
      </w:r>
      <w:r w:rsidRPr="00C02C42">
        <w:rPr>
          <w:rStyle w:val="MPZP05UstpZnak"/>
        </w:rPr>
        <w:fldChar w:fldCharType="begin"/>
      </w:r>
      <w:r w:rsidRPr="00C02C42">
        <w:rPr>
          <w:rStyle w:val="MPZP05UstpZnak"/>
        </w:rPr>
        <w:instrText xml:space="preserve"> MACROBUTTON OtworzJeden </w:instrText>
      </w:r>
      <w:r w:rsidRPr="00C02C42">
        <w:rPr>
          <w:rStyle w:val="MPZP05UstpZnak"/>
        </w:rPr>
        <w:fldChar w:fldCharType="end"/>
      </w:r>
      <w:r w:rsidRPr="00C02C42">
        <w:rPr>
          <w:rStyle w:val="MPZP05UstpZnak"/>
        </w:rPr>
        <w:t>dla któr</w:t>
      </w:r>
      <w:r w:rsidR="00C02C42" w:rsidRPr="00C02C42">
        <w:rPr>
          <w:rStyle w:val="MPZP05UstpZnak"/>
        </w:rPr>
        <w:t>ego</w:t>
      </w:r>
      <w:r w:rsidRPr="00C02C42">
        <w:rPr>
          <w:rStyle w:val="MPZP05UstpZnak"/>
        </w:rPr>
        <w:t xml:space="preserve"> ustala się:</w:t>
      </w:r>
    </w:p>
    <w:p w14:paraId="06763854" w14:textId="77777777" w:rsidR="00C73A06" w:rsidRPr="00C02C42" w:rsidRDefault="00C73A06" w:rsidP="00006BC3">
      <w:pPr>
        <w:pStyle w:val="MPZP06Punkt"/>
      </w:pPr>
      <w:bookmarkStart w:id="7" w:name="_Hlk483555184"/>
      <w:r w:rsidRPr="00C02C42">
        <w:t xml:space="preserve">przeznaczenie podstawowe: </w:t>
      </w:r>
    </w:p>
    <w:p w14:paraId="005B9B8D" w14:textId="1DE45EF8" w:rsidR="00C73A06" w:rsidRPr="00C02C42" w:rsidRDefault="00C73A06" w:rsidP="00006BC3">
      <w:pPr>
        <w:pStyle w:val="MPZP07Litera"/>
      </w:pPr>
      <w:r w:rsidRPr="00C02C42">
        <w:t xml:space="preserve">teren zabudowy mieszkaniowej </w:t>
      </w:r>
      <w:r w:rsidR="0097105C" w:rsidRPr="00C02C42">
        <w:t>wielo</w:t>
      </w:r>
      <w:r w:rsidRPr="00C02C42">
        <w:t>rodzinnej</w:t>
      </w:r>
      <w:r w:rsidR="009B2338" w:rsidRPr="00C02C42">
        <w:t xml:space="preserve"> z wykluczeniem: teren</w:t>
      </w:r>
      <w:r w:rsidR="00BD1763" w:rsidRPr="00C02C42">
        <w:t>u</w:t>
      </w:r>
      <w:r w:rsidR="009B2338" w:rsidRPr="00C02C42">
        <w:t xml:space="preserve"> zabudowy mieszkaniowej </w:t>
      </w:r>
      <w:r w:rsidR="0097105C" w:rsidRPr="00C02C42">
        <w:t>wielorodzinnej pierzejowej;</w:t>
      </w:r>
    </w:p>
    <w:p w14:paraId="1900AFD9" w14:textId="1B5D6642" w:rsidR="0097105C" w:rsidRPr="00C02C42" w:rsidRDefault="0097105C" w:rsidP="00006BC3">
      <w:pPr>
        <w:pStyle w:val="MPZP07Litera"/>
      </w:pPr>
      <w:r w:rsidRPr="00C02C42">
        <w:t>teren usług biurowych i administracji</w:t>
      </w:r>
      <w:r w:rsidR="00F3522E" w:rsidRPr="00C02C42">
        <w:t>.</w:t>
      </w:r>
    </w:p>
    <w:p w14:paraId="3BAC8E5C" w14:textId="77777777" w:rsidR="009B2338" w:rsidRPr="00C02C42" w:rsidRDefault="00C73A06" w:rsidP="00006BC3">
      <w:pPr>
        <w:pStyle w:val="MPZP06Punkt"/>
      </w:pPr>
      <w:r w:rsidRPr="00C02C42">
        <w:t xml:space="preserve">przeznaczenie uzupełniające: </w:t>
      </w:r>
    </w:p>
    <w:p w14:paraId="270EC183" w14:textId="0F1DE16D" w:rsidR="0097105C" w:rsidRPr="00C02C42" w:rsidRDefault="0097105C" w:rsidP="00006BC3">
      <w:pPr>
        <w:pStyle w:val="MPZP07Litera"/>
      </w:pPr>
      <w:r w:rsidRPr="00C02C42">
        <w:t>teren usług kultu religijnego</w:t>
      </w:r>
      <w:r w:rsidR="008209B5" w:rsidRPr="00C02C42">
        <w:t>;</w:t>
      </w:r>
    </w:p>
    <w:p w14:paraId="46650AC3" w14:textId="0A0C57D3" w:rsidR="00452D7E" w:rsidRPr="00C02C42" w:rsidRDefault="00452D7E" w:rsidP="00006BC3">
      <w:pPr>
        <w:pStyle w:val="MPZP07Litera"/>
      </w:pPr>
      <w:r w:rsidRPr="00C02C42">
        <w:t>teren zabudowy mieszkaniowej jednorodzinnej wolnostojącej;</w:t>
      </w:r>
    </w:p>
    <w:p w14:paraId="14032722" w14:textId="119E4BE7" w:rsidR="009B2338" w:rsidRPr="00C02C42" w:rsidRDefault="00C73A06" w:rsidP="00006BC3">
      <w:pPr>
        <w:pStyle w:val="MPZP07Litera"/>
      </w:pPr>
      <w:r w:rsidRPr="00C02C42">
        <w:t>teren zieleni</w:t>
      </w:r>
      <w:r w:rsidR="001255BB" w:rsidRPr="00C02C42">
        <w:t xml:space="preserve"> naturalnej</w:t>
      </w:r>
      <w:r w:rsidR="008209B5" w:rsidRPr="00C02C42">
        <w:t>;</w:t>
      </w:r>
    </w:p>
    <w:p w14:paraId="3F3CF283" w14:textId="730644F4" w:rsidR="00C73A06" w:rsidRPr="00C02C42" w:rsidRDefault="00C73A06" w:rsidP="00006BC3">
      <w:pPr>
        <w:pStyle w:val="MPZP07Litera"/>
      </w:pPr>
      <w:r w:rsidRPr="00C02C42">
        <w:t>teren zieleni</w:t>
      </w:r>
      <w:r w:rsidR="00191966" w:rsidRPr="00C02C42">
        <w:t xml:space="preserve"> </w:t>
      </w:r>
      <w:r w:rsidR="001255BB" w:rsidRPr="00C02C42">
        <w:t>urządzonej</w:t>
      </w:r>
      <w:r w:rsidRPr="00C02C42">
        <w:t>.</w:t>
      </w:r>
    </w:p>
    <w:p w14:paraId="20304E81" w14:textId="7B780198" w:rsidR="00C73A06" w:rsidRPr="00C02C42" w:rsidRDefault="00C73A06" w:rsidP="003455AA">
      <w:pPr>
        <w:pStyle w:val="MPZP05Ustp"/>
        <w:numPr>
          <w:ilvl w:val="2"/>
          <w:numId w:val="13"/>
        </w:numPr>
      </w:pPr>
      <w:r w:rsidRPr="00C02C42">
        <w:t>W ramach realizacji przeznaczenia teren</w:t>
      </w:r>
      <w:r w:rsidR="00D73CED" w:rsidRPr="00C02C42">
        <w:t>ów</w:t>
      </w:r>
      <w:r w:rsidRPr="00C02C42">
        <w:t>, o który</w:t>
      </w:r>
      <w:r w:rsidR="00D73CED" w:rsidRPr="00C02C42">
        <w:t>ch</w:t>
      </w:r>
      <w:r w:rsidRPr="00C02C42">
        <w:t xml:space="preserve"> mowa w ust. 1, dopuszcza się:</w:t>
      </w:r>
    </w:p>
    <w:p w14:paraId="68EEB95D" w14:textId="2BA0A5D8" w:rsidR="008209B5" w:rsidRPr="00C02C42" w:rsidRDefault="008209B5" w:rsidP="00006BC3">
      <w:pPr>
        <w:pStyle w:val="MPZP06Punkt"/>
      </w:pPr>
      <w:r w:rsidRPr="00C02C42">
        <w:t>budynki zamieszkania zbiorowego;</w:t>
      </w:r>
    </w:p>
    <w:p w14:paraId="78406634" w14:textId="1E882B38" w:rsidR="00C73A06" w:rsidRPr="00C02C42" w:rsidRDefault="00C73A06" w:rsidP="00006BC3">
      <w:pPr>
        <w:pStyle w:val="MPZP06Punkt"/>
      </w:pPr>
      <w:r w:rsidRPr="00C02C42">
        <w:t>budynki gospodarcze, garaże, wiaty i altany;</w:t>
      </w:r>
    </w:p>
    <w:p w14:paraId="599DD3B2" w14:textId="77777777" w:rsidR="00C73A06" w:rsidRPr="00C02C42" w:rsidRDefault="00C73A06" w:rsidP="00006BC3">
      <w:pPr>
        <w:pStyle w:val="MPZP06Punkt"/>
      </w:pPr>
      <w:r w:rsidRPr="00C02C42">
        <w:t>obiekty małej architektury, w tym place zabaw;</w:t>
      </w:r>
    </w:p>
    <w:p w14:paraId="16CF48C8" w14:textId="77777777" w:rsidR="00C73A06" w:rsidRPr="00C02C42" w:rsidRDefault="00C73A06" w:rsidP="00006BC3">
      <w:pPr>
        <w:pStyle w:val="MPZP06Punkt"/>
      </w:pPr>
      <w:r w:rsidRPr="00C02C42">
        <w:t>dojścia, dojazdy;</w:t>
      </w:r>
    </w:p>
    <w:p w14:paraId="6B9382E2" w14:textId="0B9EA068" w:rsidR="00F11256" w:rsidRPr="00C02C42" w:rsidRDefault="001319C1" w:rsidP="00006BC3">
      <w:pPr>
        <w:pStyle w:val="MPZP06Punkt"/>
      </w:pPr>
      <w:r w:rsidRPr="00C02C42">
        <w:t>stanowiska postojowe</w:t>
      </w:r>
      <w:r w:rsidR="00F11256" w:rsidRPr="00C02C42">
        <w:t>;</w:t>
      </w:r>
    </w:p>
    <w:p w14:paraId="2927D076" w14:textId="77777777" w:rsidR="00C73A06" w:rsidRPr="00C02C42" w:rsidRDefault="00C73A06" w:rsidP="00006BC3">
      <w:pPr>
        <w:pStyle w:val="MPZP06Punkt"/>
      </w:pPr>
      <w:r w:rsidRPr="00C02C42">
        <w:t>urządzenia i sieci infrastruktury technicznej.</w:t>
      </w:r>
    </w:p>
    <w:p w14:paraId="1B62B1D2" w14:textId="37367DFC" w:rsidR="00420B5F" w:rsidRPr="00C02C42" w:rsidRDefault="00420B5F" w:rsidP="00006BC3">
      <w:pPr>
        <w:pStyle w:val="MPZP05Ustp"/>
      </w:pPr>
      <w:r w:rsidRPr="00C02C42">
        <w:t>W zakresie parametrów i wskaźników kształtowania zabudowy oraz zagospodarowania teren</w:t>
      </w:r>
      <w:r w:rsidR="00191966" w:rsidRPr="00C02C42">
        <w:t>u</w:t>
      </w:r>
      <w:r w:rsidRPr="00C02C42">
        <w:t xml:space="preserve"> dla teren</w:t>
      </w:r>
      <w:r w:rsidR="00191966" w:rsidRPr="00C02C42">
        <w:t>ów</w:t>
      </w:r>
      <w:r w:rsidRPr="00C02C42">
        <w:t>,</w:t>
      </w:r>
      <w:r w:rsidR="00BD1763" w:rsidRPr="00C02C42">
        <w:t xml:space="preserve"> </w:t>
      </w:r>
      <w:r w:rsidRPr="00C02C42">
        <w:t>o który</w:t>
      </w:r>
      <w:r w:rsidR="00191966" w:rsidRPr="00C02C42">
        <w:t>ch</w:t>
      </w:r>
      <w:r w:rsidRPr="00C02C42">
        <w:t xml:space="preserve"> mowa w ust. 1 ustala się:</w:t>
      </w:r>
    </w:p>
    <w:p w14:paraId="344C97B7" w14:textId="77777777" w:rsidR="00420B5F" w:rsidRPr="00C02C42" w:rsidRDefault="00420B5F" w:rsidP="00006BC3">
      <w:pPr>
        <w:pStyle w:val="MPZP06Punkt"/>
      </w:pPr>
      <w:r w:rsidRPr="00C02C42">
        <w:t xml:space="preserve">maksymalną wysokość zabudowy:  </w:t>
      </w:r>
    </w:p>
    <w:p w14:paraId="79650A77" w14:textId="786B5B7C" w:rsidR="00420B5F" w:rsidRPr="00C02C42" w:rsidRDefault="00420B5F" w:rsidP="00006BC3">
      <w:pPr>
        <w:pStyle w:val="MPZP07Litera"/>
      </w:pPr>
      <w:r w:rsidRPr="00C02C42">
        <w:t>budynków mieszkalnych, usługowych: nie więcej niż 12,0</w:t>
      </w:r>
      <w:r w:rsidR="00E102EF" w:rsidRPr="00C02C42">
        <w:t xml:space="preserve"> </w:t>
      </w:r>
      <w:r w:rsidRPr="00C02C42">
        <w:t>m i do 2 kondygnacji nadziemnych</w:t>
      </w:r>
      <w:r w:rsidR="00BB0B3A" w:rsidRPr="00C02C42">
        <w:t>,</w:t>
      </w:r>
    </w:p>
    <w:p w14:paraId="344F5FE8" w14:textId="4DE599F5" w:rsidR="00420B5F" w:rsidRPr="00C02C42" w:rsidRDefault="00420B5F" w:rsidP="00006BC3">
      <w:pPr>
        <w:pStyle w:val="MPZP07Litera"/>
      </w:pPr>
      <w:r w:rsidRPr="00C02C42">
        <w:t>budynków gospodarczych, garażowych: nie więcej niż 8,0 m</w:t>
      </w:r>
      <w:r w:rsidR="00BB0B3A" w:rsidRPr="00C02C42">
        <w:t>,</w:t>
      </w:r>
    </w:p>
    <w:p w14:paraId="641F17AD" w14:textId="77777777" w:rsidR="00420B5F" w:rsidRPr="00C02C42" w:rsidRDefault="00420B5F" w:rsidP="00006BC3">
      <w:pPr>
        <w:pStyle w:val="MPZP07Litera"/>
      </w:pPr>
      <w:r w:rsidRPr="00C02C42">
        <w:t>wiat oraz altan nie więcej niż 6,0 m;</w:t>
      </w:r>
    </w:p>
    <w:p w14:paraId="17DC443B" w14:textId="31C431EE" w:rsidR="00420B5F" w:rsidRPr="00C02C42" w:rsidRDefault="00420B5F" w:rsidP="00006BC3">
      <w:pPr>
        <w:pStyle w:val="MPZP06Punkt"/>
      </w:pPr>
      <w:r w:rsidRPr="00C02C42">
        <w:t>maksymalną nadziemną intensywność zabudowy: 0,8</w:t>
      </w:r>
      <w:r w:rsidR="00BB0B3A" w:rsidRPr="00C02C42">
        <w:t>,</w:t>
      </w:r>
    </w:p>
    <w:p w14:paraId="783252FD" w14:textId="2AA17BF9" w:rsidR="00420B5F" w:rsidRPr="00C02C42" w:rsidRDefault="00420B5F" w:rsidP="00006BC3">
      <w:pPr>
        <w:pStyle w:val="MPZP06Punkt"/>
      </w:pPr>
      <w:r w:rsidRPr="00C02C42">
        <w:t>minimalną nadziemną intensywność zabudowy: 0,001</w:t>
      </w:r>
      <w:r w:rsidR="00BB0B3A" w:rsidRPr="00C02C42">
        <w:t>,</w:t>
      </w:r>
    </w:p>
    <w:p w14:paraId="3DA69FA8" w14:textId="610CADF9" w:rsidR="00420B5F" w:rsidRPr="00C02C42" w:rsidRDefault="00420B5F" w:rsidP="00006BC3">
      <w:pPr>
        <w:pStyle w:val="MPZP06Punkt"/>
      </w:pPr>
      <w:r w:rsidRPr="00C02C42">
        <w:t>maksymalny udział powierzchni zabudowy: 40%</w:t>
      </w:r>
      <w:r w:rsidR="00BB0B3A" w:rsidRPr="00C02C42">
        <w:t>,</w:t>
      </w:r>
    </w:p>
    <w:p w14:paraId="3C47D1AA" w14:textId="13E36220" w:rsidR="00420B5F" w:rsidRPr="00C02C42" w:rsidRDefault="00420B5F" w:rsidP="00006BC3">
      <w:pPr>
        <w:pStyle w:val="MPZP06Punkt"/>
      </w:pPr>
      <w:r w:rsidRPr="00C02C42">
        <w:t>minimalny udział powierzchni biologicznie czynnej: 50%</w:t>
      </w:r>
      <w:r w:rsidR="00BB0B3A" w:rsidRPr="00C02C42">
        <w:t>,</w:t>
      </w:r>
    </w:p>
    <w:p w14:paraId="2A43343C" w14:textId="77777777" w:rsidR="00420B5F" w:rsidRPr="00C02C42" w:rsidRDefault="00420B5F" w:rsidP="00006BC3">
      <w:pPr>
        <w:pStyle w:val="MPZP06Punkt"/>
      </w:pPr>
      <w:r w:rsidRPr="00C02C42">
        <w:t xml:space="preserve">w zakresie kształtowania formy architektonicznej: </w:t>
      </w:r>
    </w:p>
    <w:p w14:paraId="6F37B497" w14:textId="77BB8134" w:rsidR="00420B5F" w:rsidRPr="00C02C42" w:rsidRDefault="00420B5F" w:rsidP="00006BC3">
      <w:pPr>
        <w:pStyle w:val="MPZP07Litera"/>
      </w:pPr>
      <w:r w:rsidRPr="00C02C42">
        <w:t>geometria dachów głównej bryły budynków: dwuspadowe, czterospadowe lub wielospadowe, o</w:t>
      </w:r>
      <w:r w:rsidR="00FC167B" w:rsidRPr="00C02C42">
        <w:t> </w:t>
      </w:r>
      <w:r w:rsidRPr="00C02C42">
        <w:t>kącie nachylenia połaci dachowych od 30º do 45º</w:t>
      </w:r>
      <w:r w:rsidR="00B07A4B" w:rsidRPr="00C02C42">
        <w:t>,</w:t>
      </w:r>
    </w:p>
    <w:p w14:paraId="4717FA0B" w14:textId="1C270E0C" w:rsidR="00420B5F" w:rsidRPr="00C02C42" w:rsidRDefault="00420B5F" w:rsidP="00006BC3">
      <w:pPr>
        <w:pStyle w:val="MPZP07Litera"/>
      </w:pPr>
      <w:r w:rsidRPr="00C02C42">
        <w:t>dachy płaskie, w tym także o odwróconym układzie warstw stropodachu tzw. „dachy zielone” jedynie jako zadaszenie tarasów nad częścią budynku</w:t>
      </w:r>
      <w:r w:rsidR="007801A9" w:rsidRPr="00C02C42">
        <w:t>,</w:t>
      </w:r>
    </w:p>
    <w:p w14:paraId="7DE05521" w14:textId="347828F3" w:rsidR="00420B5F" w:rsidRPr="00C02C42" w:rsidRDefault="00420B5F" w:rsidP="00006BC3">
      <w:pPr>
        <w:pStyle w:val="MPZP07Litera"/>
      </w:pPr>
      <w:r w:rsidRPr="00C02C42">
        <w:t>geometria dachu dla budynków rozbudowywanych co do zasady zgodnie z pkt 6 lit. a, z</w:t>
      </w:r>
      <w:r w:rsidR="00FC167B" w:rsidRPr="00C02C42">
        <w:t> </w:t>
      </w:r>
      <w:r w:rsidRPr="00C02C42">
        <w:t>dopuszczeniem innej, która będzie nawiązywać do geometrii dachu rozbudowywanej części budynku i/lub w dowolnej formie, która będzie dopełniać istniejące rozwiązania całości realizowanego budynku</w:t>
      </w:r>
      <w:r w:rsidR="00BB0B3A" w:rsidRPr="00C02C42">
        <w:t>,</w:t>
      </w:r>
    </w:p>
    <w:p w14:paraId="222ECABA" w14:textId="2E59F835" w:rsidR="00420B5F" w:rsidRPr="00C02C42" w:rsidRDefault="00420B5F" w:rsidP="00006BC3">
      <w:pPr>
        <w:pStyle w:val="MPZP07Litera"/>
      </w:pPr>
      <w:r w:rsidRPr="00C02C42">
        <w:t xml:space="preserve">dopuszcza się dachy jednospadowe (pulpitowe) na budynkach gospodarczych i/lub garażowych jedynie w przypadku lokalizacji takiej zabudowy w granicy działki lub w odległości </w:t>
      </w:r>
      <w:r w:rsidR="00AD4AD3">
        <w:t xml:space="preserve">nie mniejszej niż </w:t>
      </w:r>
      <w:r w:rsidRPr="00C02C42">
        <w:t>1,5 m od granicy działki</w:t>
      </w:r>
      <w:r w:rsidR="00BB0B3A" w:rsidRPr="00C02C42">
        <w:t>,</w:t>
      </w:r>
    </w:p>
    <w:p w14:paraId="7823FF3C" w14:textId="40A23DD2" w:rsidR="00420B5F" w:rsidRPr="00C02C42" w:rsidRDefault="00420B5F" w:rsidP="00006BC3">
      <w:pPr>
        <w:pStyle w:val="MPZP07Litera"/>
      </w:pPr>
      <w:r w:rsidRPr="00C02C42">
        <w:t>dopuszcza się dowolne kształtowanie formy i kąta dachu dla altan i wiat</w:t>
      </w:r>
      <w:r w:rsidR="00BB0B3A" w:rsidRPr="00C02C42">
        <w:t>,</w:t>
      </w:r>
    </w:p>
    <w:p w14:paraId="542B7E5E" w14:textId="440BFDE6" w:rsidR="00FC0EAE" w:rsidRPr="00C02C42" w:rsidRDefault="00FC0EAE" w:rsidP="00006BC3">
      <w:pPr>
        <w:pStyle w:val="MPZP07Litera"/>
      </w:pPr>
      <w:r w:rsidRPr="00C02C42">
        <w:t>dopuszcza się dowolne kształtowanie geometrii dachów i kątów ich nachylenia, w tym stosowanie dachów płaskich dla zadaszeń budynków niestanowiących głównej bryły budynku</w:t>
      </w:r>
      <w:r w:rsidR="008E7151" w:rsidRPr="00C02C42">
        <w:t xml:space="preserve"> </w:t>
      </w:r>
      <w:r w:rsidRPr="00C02C42">
        <w:t>i</w:t>
      </w:r>
      <w:r w:rsidR="00A63DE1" w:rsidRPr="00C02C42">
        <w:t> </w:t>
      </w:r>
      <w:r w:rsidRPr="00C02C42">
        <w:t>nieprzekraczających łącznie 30% powierzchni rzutu dachów budynku</w:t>
      </w:r>
      <w:r w:rsidR="00886379" w:rsidRPr="00C02C42">
        <w:t>;</w:t>
      </w:r>
    </w:p>
    <w:p w14:paraId="5B561093" w14:textId="77777777" w:rsidR="00420B5F" w:rsidRPr="00C02C42" w:rsidRDefault="00420B5F" w:rsidP="00006BC3">
      <w:pPr>
        <w:pStyle w:val="MPZP06Punkt"/>
      </w:pPr>
      <w:r w:rsidRPr="00C02C42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0FC6C028" w14:textId="63ADBDB4" w:rsidR="00420B5F" w:rsidRPr="00C02C42" w:rsidRDefault="00420B5F" w:rsidP="00006BC3">
      <w:pPr>
        <w:pStyle w:val="MPZP06Punkt"/>
      </w:pPr>
      <w:r w:rsidRPr="00C02C42">
        <w:t>pokrycie dachów: dachówką ceramiczną, dachówką cementową, materiałem o wyglądzie zbliżonym do dachówki oraz blachą;</w:t>
      </w:r>
    </w:p>
    <w:p w14:paraId="56C66F75" w14:textId="77777777" w:rsidR="00420B5F" w:rsidRPr="00C02C42" w:rsidRDefault="00420B5F" w:rsidP="00006BC3">
      <w:pPr>
        <w:pStyle w:val="MPZP06Punkt"/>
      </w:pPr>
      <w:r w:rsidRPr="00C02C42">
        <w:t>kolorystykę dachów w tonacji: szarości, grafitu, czerwieni w tonacji naturalnej klasycznej dachówki, ciemnej zieleni lub brązu;</w:t>
      </w:r>
    </w:p>
    <w:p w14:paraId="15AECCCC" w14:textId="7D6467A4" w:rsidR="00420B5F" w:rsidRPr="00C02C42" w:rsidRDefault="00420B5F" w:rsidP="00006BC3">
      <w:pPr>
        <w:pStyle w:val="MPZP06Punkt"/>
      </w:pPr>
      <w:r w:rsidRPr="00C02C42">
        <w:t>nakaz ujednolicenia kolorystyki elewacji i materiałów wykończeniowych wszystkich budynków w</w:t>
      </w:r>
      <w:r w:rsidR="00A63DE1" w:rsidRPr="00C02C42">
        <w:t> </w:t>
      </w:r>
      <w:r w:rsidRPr="00C02C42">
        <w:t>granicach jednej działki budowlanej</w:t>
      </w:r>
      <w:r w:rsidR="002418A3">
        <w:t>.</w:t>
      </w:r>
    </w:p>
    <w:p w14:paraId="56F876D2" w14:textId="7A2ED0F2" w:rsidR="006C344B" w:rsidRPr="00C02C42" w:rsidRDefault="006C344B" w:rsidP="00006BC3">
      <w:pPr>
        <w:pStyle w:val="MPZP05Ustp"/>
      </w:pPr>
      <w:r w:rsidRPr="00C02C42">
        <w:t>W zakresie zasad obsługi komunikacyjnej dla teren</w:t>
      </w:r>
      <w:r w:rsidR="00C02C42" w:rsidRPr="00C02C42">
        <w:t xml:space="preserve">u MW-UA </w:t>
      </w:r>
      <w:r w:rsidRPr="00C02C42">
        <w:t>ustala się obsługę komunikacyjną z drogi publicznej oznaczonej w planie symbolem KD</w:t>
      </w:r>
      <w:r w:rsidR="00E01AD5">
        <w:t>Z</w:t>
      </w:r>
      <w:r w:rsidR="00C02C42" w:rsidRPr="00C02C42">
        <w:t xml:space="preserve"> poprzez przejścia i przejazdy, zgodnie z przepisami odrębnymi</w:t>
      </w:r>
      <w:r w:rsidR="000D788A" w:rsidRPr="00C02C42">
        <w:t>.</w:t>
      </w:r>
    </w:p>
    <w:p w14:paraId="01CFB52A" w14:textId="7C06B069" w:rsidR="00F37C31" w:rsidRPr="00ED75F5" w:rsidRDefault="00F37C31" w:rsidP="00F37C31">
      <w:pPr>
        <w:pStyle w:val="MPZP04Paragraf"/>
        <w:rPr>
          <w:rStyle w:val="MPZP05UstpZnak"/>
          <w:color w:val="auto"/>
        </w:rPr>
      </w:pPr>
      <w:r w:rsidRPr="00ED75F5">
        <w:rPr>
          <w:rStyle w:val="MPZP05UstpZnak"/>
          <w:color w:val="auto"/>
        </w:rPr>
        <w:t xml:space="preserve">1. Wyznacza się </w:t>
      </w:r>
      <w:r w:rsidRPr="00ED75F5">
        <w:rPr>
          <w:rStyle w:val="MPZP05UstpZnak"/>
          <w:b/>
          <w:bCs/>
          <w:color w:val="auto"/>
        </w:rPr>
        <w:t>teren usług</w:t>
      </w:r>
      <w:r w:rsidRPr="00ED75F5">
        <w:rPr>
          <w:rStyle w:val="MPZP05UstpZnak"/>
          <w:color w:val="auto"/>
        </w:rPr>
        <w:t xml:space="preserve">, oznaczony na rysunku planu symbolem </w:t>
      </w:r>
      <w:r w:rsidRPr="00ED75F5">
        <w:rPr>
          <w:rStyle w:val="MPZP05UstpZnak"/>
          <w:b/>
          <w:bCs/>
          <w:color w:val="auto"/>
        </w:rPr>
        <w:t>U</w:t>
      </w:r>
      <w:r w:rsidRPr="00ED75F5">
        <w:rPr>
          <w:rStyle w:val="MPZP05UstpZnak"/>
          <w:color w:val="auto"/>
        </w:rPr>
        <w:t xml:space="preserve">, o powierzchni około 0,5827 ha, </w:t>
      </w:r>
      <w:r w:rsidRPr="00ED75F5">
        <w:rPr>
          <w:rStyle w:val="MPZP05UstpZnak"/>
          <w:color w:val="auto"/>
        </w:rPr>
        <w:fldChar w:fldCharType="begin"/>
      </w:r>
      <w:r w:rsidRPr="00ED75F5">
        <w:rPr>
          <w:rStyle w:val="MPZP05UstpZnak"/>
          <w:color w:val="auto"/>
        </w:rPr>
        <w:instrText xml:space="preserve"> MACROBUTTON OtworzJeden </w:instrText>
      </w:r>
      <w:r w:rsidRPr="00ED75F5">
        <w:rPr>
          <w:rStyle w:val="MPZP05UstpZnak"/>
          <w:color w:val="auto"/>
        </w:rPr>
        <w:fldChar w:fldCharType="end"/>
      </w:r>
      <w:r w:rsidRPr="00ED75F5">
        <w:rPr>
          <w:rStyle w:val="MPZP05UstpZnak"/>
          <w:color w:val="auto"/>
        </w:rPr>
        <w:t xml:space="preserve">dla którego ustala się: </w:t>
      </w:r>
    </w:p>
    <w:p w14:paraId="4C72E088" w14:textId="77777777" w:rsidR="007120D0" w:rsidRPr="0027089B" w:rsidRDefault="00F37C31" w:rsidP="007120D0">
      <w:pPr>
        <w:pStyle w:val="MPZP06Punkt"/>
        <w:numPr>
          <w:ilvl w:val="3"/>
          <w:numId w:val="34"/>
        </w:numPr>
        <w:ind w:left="567" w:hanging="283"/>
      </w:pPr>
      <w:r w:rsidRPr="00ED75F5">
        <w:t xml:space="preserve">przeznaczenie podstawowe: </w:t>
      </w:r>
      <w:r w:rsidR="007120D0">
        <w:t>teren usług z wykluczeniem</w:t>
      </w:r>
      <w:r w:rsidR="007120D0" w:rsidRPr="0027089B">
        <w:t xml:space="preserve"> terenu </w:t>
      </w:r>
      <w:r w:rsidR="007120D0">
        <w:t>usług handlu wielkopowierzchniowego</w:t>
      </w:r>
      <w:r w:rsidR="007120D0" w:rsidRPr="0027089B">
        <w:t>;</w:t>
      </w:r>
    </w:p>
    <w:p w14:paraId="115CCDC7" w14:textId="6E1C9F10" w:rsidR="00F37C31" w:rsidRPr="00ED75F5" w:rsidRDefault="00F37C31" w:rsidP="00FD55CF">
      <w:pPr>
        <w:pStyle w:val="MPZP06Punkt"/>
      </w:pPr>
      <w:r w:rsidRPr="00ED75F5">
        <w:t xml:space="preserve">przeznaczenie uzupełniające: </w:t>
      </w:r>
    </w:p>
    <w:p w14:paraId="304F0750" w14:textId="0F4F2FD6" w:rsidR="00F37C31" w:rsidRPr="00ED75F5" w:rsidRDefault="00F37C31" w:rsidP="00F37C31">
      <w:pPr>
        <w:pStyle w:val="MPZP07Litera"/>
      </w:pPr>
      <w:r w:rsidRPr="00ED75F5">
        <w:t>teren parkingu,</w:t>
      </w:r>
    </w:p>
    <w:p w14:paraId="62D84E7E" w14:textId="77777777" w:rsidR="00F37C31" w:rsidRPr="00ED75F5" w:rsidRDefault="00F37C31" w:rsidP="00F37C31">
      <w:pPr>
        <w:pStyle w:val="MPZP07Litera"/>
      </w:pPr>
      <w:r w:rsidRPr="00ED75F5">
        <w:t xml:space="preserve">teren zieleni naturalnej,  </w:t>
      </w:r>
    </w:p>
    <w:p w14:paraId="1F482E16" w14:textId="6720FF6B" w:rsidR="00F37C31" w:rsidRPr="002418A3" w:rsidRDefault="00F37C31" w:rsidP="00F37C31">
      <w:pPr>
        <w:pStyle w:val="MPZP07Litera"/>
      </w:pPr>
      <w:r w:rsidRPr="002418A3">
        <w:t>teren zieleni urządzonej.</w:t>
      </w:r>
      <w:r w:rsidR="007120D0">
        <w:t xml:space="preserve"> </w:t>
      </w:r>
    </w:p>
    <w:p w14:paraId="2F1CD491" w14:textId="77777777" w:rsidR="00F37C31" w:rsidRPr="002418A3" w:rsidRDefault="00F37C31" w:rsidP="003455AA">
      <w:pPr>
        <w:pStyle w:val="MPZP05Ustp"/>
        <w:numPr>
          <w:ilvl w:val="2"/>
          <w:numId w:val="30"/>
        </w:numPr>
      </w:pPr>
      <w:r w:rsidRPr="002418A3">
        <w:t xml:space="preserve"> W ramach realizacji przeznaczenia terenu, o którym mowa w ust. 1 dopuszcza się:</w:t>
      </w:r>
    </w:p>
    <w:p w14:paraId="00137899" w14:textId="77777777" w:rsidR="00F37C31" w:rsidRPr="002418A3" w:rsidRDefault="00F37C31" w:rsidP="00F37C31">
      <w:pPr>
        <w:pStyle w:val="MPZP06Punkt"/>
      </w:pPr>
      <w:r w:rsidRPr="002418A3">
        <w:t>budynki gospodarcze, garaże, wiaty i altany;</w:t>
      </w:r>
    </w:p>
    <w:p w14:paraId="060648B9" w14:textId="4016CF64" w:rsidR="00F37C31" w:rsidRPr="002418A3" w:rsidRDefault="00F37C31" w:rsidP="00F37C31">
      <w:pPr>
        <w:pStyle w:val="MPZP06Punkt"/>
      </w:pPr>
      <w:r w:rsidRPr="002418A3">
        <w:t>obiekty małej architektury</w:t>
      </w:r>
      <w:r w:rsidR="002418A3" w:rsidRPr="002418A3">
        <w:t>, w tym place zabaw,</w:t>
      </w:r>
    </w:p>
    <w:p w14:paraId="3A208B18" w14:textId="77777777" w:rsidR="00F37C31" w:rsidRPr="00211A42" w:rsidRDefault="00F37C31" w:rsidP="00F37C31">
      <w:pPr>
        <w:pStyle w:val="MPZP06Punkt"/>
      </w:pPr>
      <w:r w:rsidRPr="00211A42">
        <w:t>dojścia, dojazdy;</w:t>
      </w:r>
    </w:p>
    <w:p w14:paraId="0D84ED75" w14:textId="77777777" w:rsidR="00F37C31" w:rsidRPr="00211A42" w:rsidRDefault="00F37C31" w:rsidP="00F37C31">
      <w:pPr>
        <w:pStyle w:val="MPZP06Punkt"/>
      </w:pPr>
      <w:r w:rsidRPr="00211A42">
        <w:t>urządzenia i sieci infrastruktury technicznej.</w:t>
      </w:r>
    </w:p>
    <w:p w14:paraId="3F966BAF" w14:textId="77777777" w:rsidR="00F37C31" w:rsidRPr="00211A42" w:rsidRDefault="00F37C31" w:rsidP="00F37C31">
      <w:pPr>
        <w:pStyle w:val="MPZP05Ustp"/>
        <w:rPr>
          <w:rFonts w:ascii="Times New Roman" w:hAnsi="Times New Roman"/>
          <w:sz w:val="24"/>
        </w:rPr>
      </w:pPr>
      <w:r w:rsidRPr="00211A42">
        <w:rPr>
          <w:rFonts w:eastAsia="Calibri"/>
        </w:rPr>
        <w:t>W zakresie parametrów i wskaźników kształtowania zabudowy oraz zagospodarowania terenu dla terenu, o którym mowa w ust. 1 ustala się</w:t>
      </w:r>
      <w:r w:rsidRPr="00211A42">
        <w:rPr>
          <w:rFonts w:ascii="Times New Roman" w:hAnsi="Times New Roman"/>
          <w:sz w:val="24"/>
        </w:rPr>
        <w:t>:</w:t>
      </w:r>
    </w:p>
    <w:p w14:paraId="08ADEBAC" w14:textId="77777777" w:rsidR="00F37C31" w:rsidRPr="00211A42" w:rsidRDefault="00F37C31" w:rsidP="00F37C31">
      <w:pPr>
        <w:pStyle w:val="MPZP06Punkt"/>
      </w:pPr>
      <w:r w:rsidRPr="00211A42">
        <w:t xml:space="preserve">maksymalną wysokość zabudowy:  </w:t>
      </w:r>
    </w:p>
    <w:p w14:paraId="1336E9D2" w14:textId="77777777" w:rsidR="00F37C31" w:rsidRPr="00211A42" w:rsidRDefault="00F37C31" w:rsidP="00F37C31">
      <w:pPr>
        <w:pStyle w:val="MPZP07Litera"/>
      </w:pPr>
      <w:r w:rsidRPr="00211A42">
        <w:t>budynków usługowych: nie więcej niż 12,0 m i do 2 kondygnacji nadziemnych,</w:t>
      </w:r>
    </w:p>
    <w:p w14:paraId="3CB4E9F1" w14:textId="77777777" w:rsidR="00F37C31" w:rsidRPr="00211A42" w:rsidRDefault="00F37C31" w:rsidP="00F37C31">
      <w:pPr>
        <w:pStyle w:val="MPZP07Litera"/>
      </w:pPr>
      <w:r w:rsidRPr="00211A42">
        <w:t>budynków gospodarczych, garażowych: nie więcej niż 8,0 m,</w:t>
      </w:r>
    </w:p>
    <w:p w14:paraId="037F956D" w14:textId="77777777" w:rsidR="00F37C31" w:rsidRPr="00211A42" w:rsidRDefault="00F37C31" w:rsidP="00F37C31">
      <w:pPr>
        <w:pStyle w:val="MPZP07Litera"/>
      </w:pPr>
      <w:r w:rsidRPr="00211A42">
        <w:t>wiat oraz altan nie więcej niż 6,0 m;</w:t>
      </w:r>
    </w:p>
    <w:p w14:paraId="50942607" w14:textId="7D1519BD" w:rsidR="00F37C31" w:rsidRPr="00211A42" w:rsidRDefault="00F37C31" w:rsidP="00F37C31">
      <w:pPr>
        <w:pStyle w:val="MPZP06Punkt"/>
      </w:pPr>
      <w:r w:rsidRPr="00211A42">
        <w:t>maksymalną nadziemną intensywność zabudowy: 0,</w:t>
      </w:r>
      <w:r w:rsidR="00211A42" w:rsidRPr="00211A42">
        <w:t>8</w:t>
      </w:r>
      <w:r w:rsidRPr="00211A42">
        <w:t>;</w:t>
      </w:r>
    </w:p>
    <w:p w14:paraId="5E83B38E" w14:textId="77777777" w:rsidR="00F37C31" w:rsidRPr="00211A42" w:rsidRDefault="00F37C31" w:rsidP="00F37C31">
      <w:pPr>
        <w:pStyle w:val="MPZP06Punkt"/>
      </w:pPr>
      <w:r w:rsidRPr="00211A42">
        <w:t>minimalną nadziemną intensywność zabudowy: 0,001;</w:t>
      </w:r>
    </w:p>
    <w:p w14:paraId="7D8C46B1" w14:textId="77777777" w:rsidR="00F37C31" w:rsidRPr="00211A42" w:rsidRDefault="00F37C31" w:rsidP="00F37C31">
      <w:pPr>
        <w:pStyle w:val="MPZP06Punkt"/>
      </w:pPr>
      <w:r w:rsidRPr="00211A42">
        <w:t>maksymalny udział powierzchni zabudowy: 40%;</w:t>
      </w:r>
    </w:p>
    <w:p w14:paraId="0980FB07" w14:textId="7C5ADCEA" w:rsidR="00F37C31" w:rsidRPr="00211A42" w:rsidRDefault="00F37C31" w:rsidP="00F37C31">
      <w:pPr>
        <w:pStyle w:val="MPZP06Punkt"/>
      </w:pPr>
      <w:r w:rsidRPr="00211A42">
        <w:t xml:space="preserve">minimalny udział powierzchni biologicznie czynnej: </w:t>
      </w:r>
      <w:r w:rsidR="00211A42" w:rsidRPr="00211A42">
        <w:t>2</w:t>
      </w:r>
      <w:r w:rsidRPr="00211A42">
        <w:t>0%;</w:t>
      </w:r>
    </w:p>
    <w:p w14:paraId="342ADF6F" w14:textId="77777777" w:rsidR="00F37C31" w:rsidRPr="00211A42" w:rsidRDefault="00F37C31" w:rsidP="00F37C31">
      <w:pPr>
        <w:pStyle w:val="MPZP06Punkt"/>
      </w:pPr>
      <w:r w:rsidRPr="00211A42">
        <w:t xml:space="preserve">w zakresie kształtowania formy architektonicznej: </w:t>
      </w:r>
    </w:p>
    <w:p w14:paraId="6BCA7F63" w14:textId="2245EC14" w:rsidR="00F37C31" w:rsidRPr="00211A42" w:rsidRDefault="00F37C31" w:rsidP="00F37C31">
      <w:pPr>
        <w:pStyle w:val="MPZP07Litera"/>
      </w:pPr>
      <w:r w:rsidRPr="00211A42">
        <w:t xml:space="preserve">geometria dachów głównej bryły budynków: dwuspadowe, czterospadowe lub wielospadowe, o kącie nachylenia połaci dachowych od </w:t>
      </w:r>
      <w:r w:rsidR="00211A42" w:rsidRPr="00211A42">
        <w:t>2</w:t>
      </w:r>
      <w:r w:rsidRPr="00211A42">
        <w:t>0º do 45º,</w:t>
      </w:r>
    </w:p>
    <w:p w14:paraId="5285DF8A" w14:textId="77777777" w:rsidR="00F37C31" w:rsidRPr="00211A42" w:rsidRDefault="00F37C31" w:rsidP="00F37C31">
      <w:pPr>
        <w:pStyle w:val="MPZP07Litera"/>
      </w:pPr>
      <w:r w:rsidRPr="00211A42">
        <w:t>dachy płaskie, w tym także o odwróconym układzie warstw stropodachu tzw. „dachy zielone” jedynie jako zadaszenie tarasów nad częścią budynku,</w:t>
      </w:r>
    </w:p>
    <w:p w14:paraId="74DDA498" w14:textId="77777777" w:rsidR="00F37C31" w:rsidRPr="00211A42" w:rsidRDefault="00F37C31" w:rsidP="00F37C31">
      <w:pPr>
        <w:pStyle w:val="MPZP07Litera"/>
      </w:pPr>
      <w:r w:rsidRPr="00211A42">
        <w:t xml:space="preserve">geometria dachu dla budynków rozbudowywanych co do zasady zgodnie z pkt 6 lit. a, </w:t>
      </w:r>
      <w:r w:rsidRPr="00211A42">
        <w:br/>
        <w:t>z dopuszczeniem innej, która będzie nawiązywać do geometrii dachu rozbudowywanej części budynku i/lub w dowolnej formie, która będzie dopełniać istniejące rozwiązania całości realizowanego budynku,</w:t>
      </w:r>
    </w:p>
    <w:p w14:paraId="760057E5" w14:textId="2B89FB3F" w:rsidR="00F37C31" w:rsidRPr="00211A42" w:rsidRDefault="00F37C31" w:rsidP="00F37C31">
      <w:pPr>
        <w:pStyle w:val="MPZP07Litera"/>
      </w:pPr>
      <w:r w:rsidRPr="00211A42">
        <w:t xml:space="preserve">dopuszcza się dachy jednospadowe (pulpitowe) na budynkach gospodarczych i/lub garażowych jedynie w przypadku lokalizacji takiej zabudowy w granicy działki lub w odległości </w:t>
      </w:r>
      <w:r w:rsidR="007120D0">
        <w:t xml:space="preserve">nie mniejszej niż </w:t>
      </w:r>
      <w:r w:rsidRPr="00211A42">
        <w:t>1,5 m od granicy działki,</w:t>
      </w:r>
    </w:p>
    <w:p w14:paraId="0638F5FD" w14:textId="77777777" w:rsidR="00F37C31" w:rsidRPr="00211A42" w:rsidRDefault="00F37C31" w:rsidP="00F37C31">
      <w:pPr>
        <w:pStyle w:val="MPZP07Litera"/>
      </w:pPr>
      <w:r w:rsidRPr="00211A42">
        <w:t>dopuszcza się dowolne kształtowanie formy i kąta dachu dla altan i wiat;</w:t>
      </w:r>
    </w:p>
    <w:p w14:paraId="52419FE2" w14:textId="77777777" w:rsidR="00F37C31" w:rsidRPr="002418A3" w:rsidRDefault="00F37C31" w:rsidP="00F37C31">
      <w:pPr>
        <w:pStyle w:val="MPZP06Punkt"/>
      </w:pPr>
      <w:r w:rsidRPr="002418A3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3A9F8B0D" w14:textId="67785B14" w:rsidR="00F37C31" w:rsidRPr="002418A3" w:rsidRDefault="00F37C31" w:rsidP="00F37C31">
      <w:pPr>
        <w:pStyle w:val="MPZP06Punkt"/>
      </w:pPr>
      <w:r w:rsidRPr="002418A3">
        <w:t>pokrycie dachów: dachówką ceramiczną, dachówką cementową, materiałem o wyglądzie zbliżonym do dachówki oraz blachą;</w:t>
      </w:r>
    </w:p>
    <w:p w14:paraId="15A6456C" w14:textId="77777777" w:rsidR="00F37C31" w:rsidRPr="002418A3" w:rsidRDefault="00F37C31" w:rsidP="00F37C31">
      <w:pPr>
        <w:pStyle w:val="MPZP06Punkt"/>
      </w:pPr>
      <w:r w:rsidRPr="002418A3">
        <w:t>kolorystykę dachów w tonacji: szarości, grafitu, czerwieni w tonacji naturalnej klasycznej dachówki, ciemnej zieleni lub brązu;</w:t>
      </w:r>
    </w:p>
    <w:p w14:paraId="26C1EF97" w14:textId="77777777" w:rsidR="00F37C31" w:rsidRPr="00ED75F5" w:rsidRDefault="00F37C31" w:rsidP="00F37C31">
      <w:pPr>
        <w:pStyle w:val="MPZP06Punkt"/>
      </w:pPr>
      <w:r w:rsidRPr="002418A3">
        <w:t>nakaz ujednolicenia kolorystyki elewacji i materiałów wykończeniowych wszystkich budynków w </w:t>
      </w:r>
      <w:r w:rsidRPr="00ED75F5">
        <w:t>granicach jednej działki budowlanej;</w:t>
      </w:r>
    </w:p>
    <w:p w14:paraId="4E4E95C4" w14:textId="35BB6138" w:rsidR="002418A3" w:rsidRPr="00ED75F5" w:rsidRDefault="002418A3" w:rsidP="002418A3">
      <w:pPr>
        <w:pStyle w:val="MPZP06Punkt"/>
      </w:pPr>
      <w:r w:rsidRPr="00ED75F5">
        <w:t>w zakresie nieprzekraczalnych linii zabudowy: odległość od granicy terenu drogi publicznej oznaczonej w planie symbolem KD</w:t>
      </w:r>
      <w:r w:rsidR="00E01AD5" w:rsidRPr="00ED75F5">
        <w:t>Z</w:t>
      </w:r>
      <w:r w:rsidRPr="00ED75F5">
        <w:t xml:space="preserve"> – zgodnie z rysunkiem planu. </w:t>
      </w:r>
    </w:p>
    <w:p w14:paraId="7ADAF1CA" w14:textId="050F76CF" w:rsidR="00D00B2B" w:rsidRPr="00ED75F5" w:rsidRDefault="00D00B2B" w:rsidP="00D00B2B">
      <w:pPr>
        <w:pStyle w:val="MPZP05Ustp"/>
      </w:pPr>
      <w:r w:rsidRPr="00ED75F5">
        <w:t>W zakresie zasad obsługi komunikacyjnej:</w:t>
      </w:r>
      <w:r w:rsidR="007120D0">
        <w:t xml:space="preserve"> </w:t>
      </w:r>
    </w:p>
    <w:p w14:paraId="3C7ACEEB" w14:textId="22F77DC1" w:rsidR="00D00B2B" w:rsidRPr="00ED75F5" w:rsidRDefault="00D00B2B" w:rsidP="00D00B2B">
      <w:pPr>
        <w:pStyle w:val="MPZP06Punkt"/>
      </w:pPr>
      <w:r w:rsidRPr="00ED75F5">
        <w:t xml:space="preserve">ustala się obsługę komunikacyjną od drogi </w:t>
      </w:r>
      <w:r w:rsidR="00E01AD5" w:rsidRPr="00ED75F5">
        <w:t>publicznej</w:t>
      </w:r>
      <w:r w:rsidRPr="00ED75F5">
        <w:t xml:space="preserve"> oznaczonej w planie symbolem KD</w:t>
      </w:r>
      <w:r w:rsidR="00E01AD5" w:rsidRPr="00ED75F5">
        <w:t>Z</w:t>
      </w:r>
      <w:r w:rsidRPr="00ED75F5">
        <w:t>;</w:t>
      </w:r>
    </w:p>
    <w:p w14:paraId="02330888" w14:textId="5A1A9212" w:rsidR="00D00B2B" w:rsidRPr="00ED75F5" w:rsidRDefault="00D00B2B" w:rsidP="00D00B2B">
      <w:pPr>
        <w:pStyle w:val="MPZP06Punkt"/>
      </w:pPr>
      <w:r w:rsidRPr="00ED75F5">
        <w:t>w zakresie zasad parkowania obowiązują ustalenia o jakich mowa §14 ust. 3 i 4.</w:t>
      </w:r>
    </w:p>
    <w:p w14:paraId="6DF10729" w14:textId="3D4DA789" w:rsidR="002418A3" w:rsidRPr="00ED75F5" w:rsidRDefault="002418A3" w:rsidP="00D00B2B">
      <w:pPr>
        <w:pStyle w:val="MPZP05Ustp"/>
      </w:pPr>
      <w:r w:rsidRPr="00ED75F5">
        <w:t xml:space="preserve">W granicach terenu objętego planem zlokalizowane są obiekty wpisane do rejestru zabytków nieruchomych województwa świętokrzyskiego </w:t>
      </w:r>
      <w:r w:rsidR="00190517" w:rsidRPr="00ED75F5">
        <w:t>- szkoła</w:t>
      </w:r>
      <w:r w:rsidRPr="00ED75F5">
        <w:t xml:space="preserve"> nr rej. A.815 oraz zespół budynków ceglano-drewnianych szkoły podstawowej nr rej. A.815., o których mowa w ustaleniach §13</w:t>
      </w:r>
      <w:r w:rsidR="00326A38" w:rsidRPr="00ED75F5">
        <w:t xml:space="preserve"> ust. 1</w:t>
      </w:r>
      <w:r w:rsidRPr="00ED75F5">
        <w:t xml:space="preserve"> oraz obowiązują ustalenia planu zawarte w §13</w:t>
      </w:r>
      <w:r w:rsidR="00326A38" w:rsidRPr="00ED75F5">
        <w:t xml:space="preserve"> ust.2.</w:t>
      </w:r>
    </w:p>
    <w:p w14:paraId="78D45980" w14:textId="27AAAE12" w:rsidR="00F37C31" w:rsidRPr="00ED75F5" w:rsidRDefault="00F37C31" w:rsidP="00F37C31">
      <w:pPr>
        <w:pStyle w:val="MPZP04Paragraf"/>
        <w:rPr>
          <w:rStyle w:val="MPZP05UstpZnak"/>
          <w:color w:val="auto"/>
        </w:rPr>
      </w:pPr>
      <w:r w:rsidRPr="00ED75F5">
        <w:rPr>
          <w:rStyle w:val="MPZP05UstpZnak"/>
          <w:color w:val="auto"/>
        </w:rPr>
        <w:t xml:space="preserve">1. Wyznacza się </w:t>
      </w:r>
      <w:r w:rsidRPr="00ED75F5">
        <w:rPr>
          <w:rStyle w:val="MPZP05UstpZnak"/>
          <w:b/>
          <w:bCs/>
          <w:color w:val="auto"/>
        </w:rPr>
        <w:t>teren usług handlu</w:t>
      </w:r>
      <w:r w:rsidRPr="00ED75F5">
        <w:rPr>
          <w:rStyle w:val="MPZP05UstpZnak"/>
          <w:color w:val="auto"/>
        </w:rPr>
        <w:t xml:space="preserve">, oznaczony na rysunku planu symbolem </w:t>
      </w:r>
      <w:r w:rsidRPr="00ED75F5">
        <w:rPr>
          <w:rStyle w:val="MPZP05UstpZnak"/>
          <w:b/>
          <w:bCs/>
          <w:color w:val="auto"/>
        </w:rPr>
        <w:t>UH</w:t>
      </w:r>
      <w:r w:rsidRPr="00ED75F5">
        <w:rPr>
          <w:rStyle w:val="MPZP05UstpZnak"/>
          <w:color w:val="auto"/>
        </w:rPr>
        <w:t xml:space="preserve">, o powierzchni około 0,0608 ha, </w:t>
      </w:r>
      <w:r w:rsidRPr="00ED75F5">
        <w:rPr>
          <w:rStyle w:val="MPZP05UstpZnak"/>
          <w:color w:val="auto"/>
        </w:rPr>
        <w:fldChar w:fldCharType="begin"/>
      </w:r>
      <w:r w:rsidRPr="00ED75F5">
        <w:rPr>
          <w:rStyle w:val="MPZP05UstpZnak"/>
          <w:color w:val="auto"/>
        </w:rPr>
        <w:instrText xml:space="preserve"> MACROBUTTON OtworzJeden </w:instrText>
      </w:r>
      <w:r w:rsidRPr="00ED75F5">
        <w:rPr>
          <w:rStyle w:val="MPZP05UstpZnak"/>
          <w:color w:val="auto"/>
        </w:rPr>
        <w:fldChar w:fldCharType="end"/>
      </w:r>
      <w:r w:rsidRPr="00ED75F5">
        <w:rPr>
          <w:rStyle w:val="MPZP05UstpZnak"/>
          <w:color w:val="auto"/>
        </w:rPr>
        <w:t xml:space="preserve">dla którego ustala się: </w:t>
      </w:r>
    </w:p>
    <w:p w14:paraId="057A84A5" w14:textId="77777777" w:rsidR="00F37C31" w:rsidRPr="00ED75F5" w:rsidRDefault="00F37C31" w:rsidP="00F37C31">
      <w:pPr>
        <w:pStyle w:val="MPZP06Punkt"/>
      </w:pPr>
      <w:r w:rsidRPr="00ED75F5">
        <w:t>przeznaczenie podstawowe: teren usług handlu.</w:t>
      </w:r>
    </w:p>
    <w:p w14:paraId="483F507C" w14:textId="77777777" w:rsidR="00F37C31" w:rsidRPr="00ED75F5" w:rsidRDefault="00F37C31" w:rsidP="00F37C31">
      <w:pPr>
        <w:pStyle w:val="MPZP06Punkt"/>
      </w:pPr>
      <w:r w:rsidRPr="00ED75F5">
        <w:t xml:space="preserve">przeznaczenie uzupełniające: </w:t>
      </w:r>
    </w:p>
    <w:p w14:paraId="462F8D98" w14:textId="77777777" w:rsidR="00F37C31" w:rsidRPr="00ED75F5" w:rsidRDefault="00F37C31" w:rsidP="00F37C31">
      <w:pPr>
        <w:pStyle w:val="MPZP07Litera"/>
      </w:pPr>
      <w:r w:rsidRPr="00ED75F5">
        <w:t>teren parkingu,</w:t>
      </w:r>
    </w:p>
    <w:p w14:paraId="2957ECDE" w14:textId="77777777" w:rsidR="00F37C31" w:rsidRPr="00ED75F5" w:rsidRDefault="00F37C31" w:rsidP="00F37C31">
      <w:pPr>
        <w:pStyle w:val="MPZP07Litera"/>
      </w:pPr>
      <w:r w:rsidRPr="00ED75F5">
        <w:t xml:space="preserve">teren zieleni naturalnej,  </w:t>
      </w:r>
    </w:p>
    <w:p w14:paraId="2D26C2A9" w14:textId="77777777" w:rsidR="00F37C31" w:rsidRPr="00ED75F5" w:rsidRDefault="00F37C31" w:rsidP="00F37C31">
      <w:pPr>
        <w:pStyle w:val="MPZP07Litera"/>
      </w:pPr>
      <w:r w:rsidRPr="00ED75F5">
        <w:t>teren zieleni urządzonej.</w:t>
      </w:r>
    </w:p>
    <w:p w14:paraId="4306A835" w14:textId="77777777" w:rsidR="00F37C31" w:rsidRPr="00ED75F5" w:rsidRDefault="00F37C31" w:rsidP="003455AA">
      <w:pPr>
        <w:pStyle w:val="MPZP05Ustp"/>
        <w:numPr>
          <w:ilvl w:val="2"/>
          <w:numId w:val="30"/>
        </w:numPr>
      </w:pPr>
      <w:r w:rsidRPr="00ED75F5">
        <w:t xml:space="preserve"> W ramach realizacji przeznaczenia terenu, o którym mowa w ust. 1 dopuszcza się:</w:t>
      </w:r>
    </w:p>
    <w:p w14:paraId="716FD8C9" w14:textId="77777777" w:rsidR="00F37C31" w:rsidRPr="00ED75F5" w:rsidRDefault="00F37C31" w:rsidP="00F37C31">
      <w:pPr>
        <w:pStyle w:val="MPZP06Punkt"/>
      </w:pPr>
      <w:r w:rsidRPr="00ED75F5">
        <w:t>budynki gospodarcze, garaże, wiaty i altany;</w:t>
      </w:r>
    </w:p>
    <w:p w14:paraId="6ADC878F" w14:textId="6D649F5B" w:rsidR="00F37C31" w:rsidRPr="00055ED2" w:rsidRDefault="00F37C31" w:rsidP="00F37C31">
      <w:pPr>
        <w:pStyle w:val="MPZP06Punkt"/>
      </w:pPr>
      <w:r w:rsidRPr="00055ED2">
        <w:t>obiekty małej architektury</w:t>
      </w:r>
      <w:r>
        <w:t>;</w:t>
      </w:r>
    </w:p>
    <w:p w14:paraId="2949728F" w14:textId="77777777" w:rsidR="00F37C31" w:rsidRPr="00055ED2" w:rsidRDefault="00F37C31" w:rsidP="00F37C31">
      <w:pPr>
        <w:pStyle w:val="MPZP06Punkt"/>
      </w:pPr>
      <w:r w:rsidRPr="00055ED2">
        <w:t>dojścia, dojazdy;</w:t>
      </w:r>
    </w:p>
    <w:p w14:paraId="01BCAA4D" w14:textId="77777777" w:rsidR="00F37C31" w:rsidRPr="00055ED2" w:rsidRDefault="00F37C31" w:rsidP="00F37C31">
      <w:pPr>
        <w:pStyle w:val="MPZP06Punkt"/>
      </w:pPr>
      <w:r w:rsidRPr="00055ED2">
        <w:t>urządzenia i sieci infrastruktury technicznej.</w:t>
      </w:r>
    </w:p>
    <w:p w14:paraId="3DDDF0FD" w14:textId="77777777" w:rsidR="00F37C31" w:rsidRPr="00055ED2" w:rsidRDefault="00F37C31" w:rsidP="00F37C31">
      <w:pPr>
        <w:pStyle w:val="MPZP05Ustp"/>
        <w:rPr>
          <w:rFonts w:ascii="Times New Roman" w:hAnsi="Times New Roman"/>
          <w:sz w:val="24"/>
        </w:rPr>
      </w:pPr>
      <w:r w:rsidRPr="00F37C31">
        <w:rPr>
          <w:rFonts w:eastAsia="Calibri"/>
        </w:rPr>
        <w:t>W zakresie parametrów i wskaźników kształtowania zabudowy oraz zagospodarowania terenu dla terenu, o którym mowa w ust. 1 ustala się</w:t>
      </w:r>
      <w:r w:rsidRPr="00055ED2">
        <w:rPr>
          <w:rFonts w:ascii="Times New Roman" w:hAnsi="Times New Roman"/>
          <w:sz w:val="24"/>
        </w:rPr>
        <w:t>:</w:t>
      </w:r>
    </w:p>
    <w:p w14:paraId="0672E96A" w14:textId="77777777" w:rsidR="00F37C31" w:rsidRPr="00055ED2" w:rsidRDefault="00F37C31" w:rsidP="00F37C31">
      <w:pPr>
        <w:pStyle w:val="MPZP06Punkt"/>
      </w:pPr>
      <w:r w:rsidRPr="00055ED2">
        <w:t xml:space="preserve">maksymalną wysokość zabudowy:  </w:t>
      </w:r>
    </w:p>
    <w:p w14:paraId="01714747" w14:textId="0DB11B64" w:rsidR="00F37C31" w:rsidRPr="00F37C31" w:rsidRDefault="00F37C31" w:rsidP="00F37C31">
      <w:pPr>
        <w:pStyle w:val="MPZP07Litera"/>
      </w:pPr>
      <w:r w:rsidRPr="00F37C31">
        <w:t>budynków usługowych: nie więcej niż 12,0 m i do 2 kondygnacji nadziemnych,</w:t>
      </w:r>
    </w:p>
    <w:p w14:paraId="71C81202" w14:textId="77777777" w:rsidR="00F37C31" w:rsidRPr="00F37C31" w:rsidRDefault="00F37C31" w:rsidP="00F37C31">
      <w:pPr>
        <w:pStyle w:val="MPZP07Litera"/>
      </w:pPr>
      <w:r w:rsidRPr="00F37C31">
        <w:t>budynków gospodarczych, garażowych: nie więcej niż 8,0 m,</w:t>
      </w:r>
    </w:p>
    <w:p w14:paraId="2367BECE" w14:textId="77777777" w:rsidR="00F37C31" w:rsidRPr="00F37C31" w:rsidRDefault="00F37C31" w:rsidP="00F37C31">
      <w:pPr>
        <w:pStyle w:val="MPZP07Litera"/>
      </w:pPr>
      <w:r w:rsidRPr="00F37C31">
        <w:t>wiat oraz altan nie więcej niż 6,0 m;</w:t>
      </w:r>
    </w:p>
    <w:p w14:paraId="5E0FAF63" w14:textId="5D1A1009" w:rsidR="00F37C31" w:rsidRPr="00055ED2" w:rsidRDefault="00F37C31" w:rsidP="00F37C31">
      <w:pPr>
        <w:pStyle w:val="MPZP06Punkt"/>
      </w:pPr>
      <w:r w:rsidRPr="00055ED2">
        <w:t xml:space="preserve">maksymalną nadziemną intensywność zabudowy: </w:t>
      </w:r>
      <w:r w:rsidR="00BB07CC">
        <w:t>1,2</w:t>
      </w:r>
      <w:r w:rsidRPr="00055ED2">
        <w:t>;</w:t>
      </w:r>
    </w:p>
    <w:p w14:paraId="1AC85EE8" w14:textId="77777777" w:rsidR="00F37C31" w:rsidRPr="00055ED2" w:rsidRDefault="00F37C31" w:rsidP="00F37C31">
      <w:pPr>
        <w:pStyle w:val="MPZP06Punkt"/>
      </w:pPr>
      <w:r w:rsidRPr="00055ED2">
        <w:t>minimalną nadziemną intensywność zabudowy: 0,001;</w:t>
      </w:r>
    </w:p>
    <w:p w14:paraId="13ED9A03" w14:textId="29CD8C02" w:rsidR="00F37C31" w:rsidRPr="00055ED2" w:rsidRDefault="00F37C31" w:rsidP="00F37C31">
      <w:pPr>
        <w:pStyle w:val="MPZP06Punkt"/>
      </w:pPr>
      <w:r w:rsidRPr="00055ED2">
        <w:t xml:space="preserve">maksymalny udział powierzchni zabudowy: </w:t>
      </w:r>
      <w:r w:rsidR="00BB07CC">
        <w:t>65</w:t>
      </w:r>
      <w:r w:rsidRPr="00055ED2">
        <w:t>%;</w:t>
      </w:r>
    </w:p>
    <w:p w14:paraId="1D3A339E" w14:textId="63DAC5CE" w:rsidR="00F37C31" w:rsidRPr="00055ED2" w:rsidRDefault="00F37C31" w:rsidP="00F37C31">
      <w:pPr>
        <w:pStyle w:val="MPZP06Punkt"/>
      </w:pPr>
      <w:r w:rsidRPr="00055ED2">
        <w:t xml:space="preserve">minimalny udział powierzchni biologicznie czynnej: </w:t>
      </w:r>
      <w:r w:rsidR="00BB07CC">
        <w:t>15</w:t>
      </w:r>
      <w:r w:rsidRPr="00055ED2">
        <w:t>%;</w:t>
      </w:r>
    </w:p>
    <w:p w14:paraId="5CDAF5A9" w14:textId="77777777" w:rsidR="00F37C31" w:rsidRPr="00055ED2" w:rsidRDefault="00F37C31" w:rsidP="00F37C31">
      <w:pPr>
        <w:pStyle w:val="MPZP06Punkt"/>
      </w:pPr>
      <w:r w:rsidRPr="00055ED2">
        <w:t xml:space="preserve">w zakresie kształtowania formy architektonicznej: </w:t>
      </w:r>
    </w:p>
    <w:p w14:paraId="570F3640" w14:textId="23AD83CF" w:rsidR="00F37C31" w:rsidRPr="00055ED2" w:rsidRDefault="00F37C31" w:rsidP="00F37C31">
      <w:pPr>
        <w:pStyle w:val="MPZP07Litera"/>
      </w:pPr>
      <w:r w:rsidRPr="00055ED2">
        <w:t>geometria dachów głównej bryły budynków: dwuspadowe, czterospadowe lub wielospadowe, o</w:t>
      </w:r>
      <w:r>
        <w:t> </w:t>
      </w:r>
      <w:r w:rsidRPr="00055ED2">
        <w:t>kącie</w:t>
      </w:r>
      <w:r>
        <w:t xml:space="preserve"> </w:t>
      </w:r>
      <w:r w:rsidRPr="00055ED2">
        <w:t>nachylenia połaci dachowych od 30º do 45º</w:t>
      </w:r>
      <w:r>
        <w:t>,</w:t>
      </w:r>
    </w:p>
    <w:p w14:paraId="7DA117A1" w14:textId="77777777" w:rsidR="00F37C31" w:rsidRPr="00055ED2" w:rsidRDefault="00F37C31" w:rsidP="00F37C31">
      <w:pPr>
        <w:pStyle w:val="MPZP07Litera"/>
      </w:pPr>
      <w:r w:rsidRPr="00055ED2">
        <w:t>dachy płaskie, w tym także o odwróconym układzie warstw stropodachu tzw. „dachy zielone” jedynie jako zadaszenie tarasów nad częścią budynku</w:t>
      </w:r>
      <w:r>
        <w:t>,</w:t>
      </w:r>
    </w:p>
    <w:p w14:paraId="28146849" w14:textId="77777777" w:rsidR="00F37C31" w:rsidRPr="00055ED2" w:rsidRDefault="00F37C31" w:rsidP="00F37C31">
      <w:pPr>
        <w:pStyle w:val="MPZP07Litera"/>
      </w:pPr>
      <w:r w:rsidRPr="00055ED2">
        <w:t xml:space="preserve">geometria dachu dla budynków rozbudowywanych co do zasady zgodnie z pkt 6 lit. a, </w:t>
      </w:r>
      <w:r w:rsidRPr="00055ED2">
        <w:br/>
        <w:t>z dopuszczeniem innej, która będzie nawiązywać do geometrii dachu rozbudowywanej części budynku i/lub w dowolnej formie, która będzie dopełniać istniejące rozwiązania całości realizowanego budynku</w:t>
      </w:r>
      <w:r>
        <w:t>,</w:t>
      </w:r>
    </w:p>
    <w:p w14:paraId="31F18878" w14:textId="6DDED19B" w:rsidR="00F37C31" w:rsidRPr="00055ED2" w:rsidRDefault="00F37C31" w:rsidP="00F37C31">
      <w:pPr>
        <w:pStyle w:val="MPZP07Litera"/>
      </w:pPr>
      <w:r w:rsidRPr="00055ED2">
        <w:t xml:space="preserve">dopuszcza się dachy jednospadowe (pulpitowe) na budynkach gospodarczych i/lub garażowych jedynie w przypadku lokalizacji takiej zabudowy w granicy działki lub w odległości </w:t>
      </w:r>
      <w:r w:rsidR="00941209">
        <w:t xml:space="preserve">nie mniejszej niż </w:t>
      </w:r>
      <w:r w:rsidRPr="00055ED2">
        <w:t>1,5 m od granicy działki</w:t>
      </w:r>
      <w:r>
        <w:t>,</w:t>
      </w:r>
    </w:p>
    <w:p w14:paraId="1A0D362B" w14:textId="77777777" w:rsidR="00F37C31" w:rsidRPr="00055ED2" w:rsidRDefault="00F37C31" w:rsidP="00F37C31">
      <w:pPr>
        <w:pStyle w:val="MPZP07Litera"/>
      </w:pPr>
      <w:r w:rsidRPr="00055ED2">
        <w:t>dopuszcza się dowolne kształtowanie formy i kąta dachu dla altan i wiat;</w:t>
      </w:r>
    </w:p>
    <w:p w14:paraId="07E3C98B" w14:textId="77777777" w:rsidR="00F37C31" w:rsidRPr="00F37C31" w:rsidRDefault="00F37C31" w:rsidP="00F37C31">
      <w:pPr>
        <w:pStyle w:val="MPZP06Punkt"/>
      </w:pPr>
      <w:r w:rsidRPr="00F37C31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48B79CA2" w14:textId="181C0A5E" w:rsidR="00F37C31" w:rsidRPr="00F37C31" w:rsidRDefault="00F37C31" w:rsidP="00F37C31">
      <w:pPr>
        <w:pStyle w:val="MPZP06Punkt"/>
      </w:pPr>
      <w:r w:rsidRPr="00F37C31">
        <w:t>pokrycie dachów: dachówką ceramiczną, dachówką cementową, materiałem o wyglądzie zbliżonym do dachówki oraz blachą;</w:t>
      </w:r>
    </w:p>
    <w:p w14:paraId="4700C31A" w14:textId="77777777" w:rsidR="00F37C31" w:rsidRPr="00ED75F5" w:rsidRDefault="00F37C31" w:rsidP="00F37C31">
      <w:pPr>
        <w:pStyle w:val="MPZP06Punkt"/>
      </w:pPr>
      <w:r w:rsidRPr="00F37C31">
        <w:t xml:space="preserve">kolorystykę dachów w tonacji: szarości, grafitu, czerwieni w tonacji naturalnej klasycznej dachówki, ciemnej </w:t>
      </w:r>
      <w:r w:rsidRPr="00ED75F5">
        <w:t>zieleni lub brązu;</w:t>
      </w:r>
    </w:p>
    <w:p w14:paraId="71681D46" w14:textId="7F1392B9" w:rsidR="00464BA0" w:rsidRPr="00ED75F5" w:rsidRDefault="00F37C31" w:rsidP="00464BA0">
      <w:pPr>
        <w:pStyle w:val="MPZP06Punkt"/>
      </w:pPr>
      <w:r w:rsidRPr="00ED75F5">
        <w:t>nakaz ujednolicenia kolorystyki elewacji i materiałów wykończeniowych wszystkich budynków w granicach jednej działki budowlanej</w:t>
      </w:r>
      <w:r w:rsidR="00464BA0">
        <w:t xml:space="preserve">. </w:t>
      </w:r>
    </w:p>
    <w:p w14:paraId="69EB899C" w14:textId="77777777" w:rsidR="00D00B2B" w:rsidRPr="00ED75F5" w:rsidRDefault="00D00B2B" w:rsidP="00D00B2B">
      <w:pPr>
        <w:pStyle w:val="MPZP05Ustp"/>
      </w:pPr>
      <w:r w:rsidRPr="00ED75F5">
        <w:t>W zakresie zasad obsługi komunikacyjnej:</w:t>
      </w:r>
    </w:p>
    <w:p w14:paraId="0C0B18B1" w14:textId="30DCB4A6" w:rsidR="00D00B2B" w:rsidRPr="00ED75F5" w:rsidRDefault="00D00B2B" w:rsidP="00D00B2B">
      <w:pPr>
        <w:pStyle w:val="MPZP06Punkt"/>
      </w:pPr>
      <w:r w:rsidRPr="00ED75F5">
        <w:t xml:space="preserve">ustala się obsługę komunikacyjną od drogi </w:t>
      </w:r>
      <w:r w:rsidR="00E01AD5" w:rsidRPr="00ED75F5">
        <w:t xml:space="preserve">publicznej </w:t>
      </w:r>
      <w:r w:rsidRPr="00ED75F5">
        <w:t>oznaczonej w planie symbolem KD</w:t>
      </w:r>
      <w:r w:rsidR="00E01AD5" w:rsidRPr="00ED75F5">
        <w:t>Z</w:t>
      </w:r>
      <w:r w:rsidRPr="00ED75F5">
        <w:t xml:space="preserve"> poprzez dojścia i dojazdy zgodnie z przepisami odrębnymi;</w:t>
      </w:r>
    </w:p>
    <w:p w14:paraId="78DD97C3" w14:textId="13833593" w:rsidR="00D00B2B" w:rsidRPr="00ED75F5" w:rsidRDefault="00D00B2B" w:rsidP="00D00B2B">
      <w:pPr>
        <w:pStyle w:val="MPZP06Punkt"/>
      </w:pPr>
      <w:r w:rsidRPr="00ED75F5">
        <w:t>w zakresie zasad parkowania obowiązują ustalenia o jakich mowa §14 ust. 3 i 4.</w:t>
      </w:r>
    </w:p>
    <w:bookmarkEnd w:id="7"/>
    <w:p w14:paraId="2CBED2D4" w14:textId="77777777" w:rsidR="002C38FA" w:rsidRPr="00C02C42" w:rsidRDefault="002C38FA" w:rsidP="002C38FA">
      <w:pPr>
        <w:pStyle w:val="MPZP04Paragraf"/>
      </w:pPr>
      <w:r w:rsidRPr="00C02C42">
        <w:rPr>
          <w:rStyle w:val="MPZP05UstpZnak"/>
        </w:rPr>
        <w:t xml:space="preserve">1. Wyznacza się </w:t>
      </w:r>
      <w:r w:rsidRPr="00C02C42">
        <w:rPr>
          <w:rStyle w:val="MPZP05UstpZnak"/>
          <w:b/>
        </w:rPr>
        <w:t>teren usług kultu religijnego</w:t>
      </w:r>
      <w:r w:rsidRPr="00C02C42">
        <w:rPr>
          <w:rStyle w:val="MPZP05UstpZnak"/>
        </w:rPr>
        <w:t>, oznaczony na rysunku planu symbolem</w:t>
      </w:r>
      <w:r w:rsidRPr="00C02C42">
        <w:rPr>
          <w:rStyle w:val="MPZP05UstpZnak"/>
          <w:b/>
        </w:rPr>
        <w:t xml:space="preserve"> UR</w:t>
      </w:r>
      <w:r w:rsidRPr="00C02C42">
        <w:rPr>
          <w:rStyle w:val="MPZP05UstpZnak"/>
        </w:rPr>
        <w:t>, o powierzchni około</w:t>
      </w:r>
      <w:r w:rsidRPr="00101C2A">
        <w:t xml:space="preserve"> </w:t>
      </w:r>
      <w:r w:rsidRPr="00101C2A">
        <w:rPr>
          <w:rStyle w:val="MPZP05UstpZnak"/>
        </w:rPr>
        <w:t>0,3584</w:t>
      </w:r>
      <w:r w:rsidRPr="00C02C42">
        <w:rPr>
          <w:rStyle w:val="MPZP05UstpZnak"/>
        </w:rPr>
        <w:t xml:space="preserve"> ha, </w:t>
      </w:r>
      <w:r w:rsidRPr="00C02C42">
        <w:rPr>
          <w:rStyle w:val="MPZP05UstpZnak"/>
        </w:rPr>
        <w:fldChar w:fldCharType="begin"/>
      </w:r>
      <w:r w:rsidRPr="00C02C42">
        <w:rPr>
          <w:rStyle w:val="MPZP05UstpZnak"/>
        </w:rPr>
        <w:instrText xml:space="preserve"> MACROBUTTON OtworzJeden </w:instrText>
      </w:r>
      <w:r w:rsidRPr="00C02C42">
        <w:rPr>
          <w:rStyle w:val="MPZP05UstpZnak"/>
        </w:rPr>
        <w:fldChar w:fldCharType="end"/>
      </w:r>
      <w:r w:rsidRPr="00C02C42">
        <w:rPr>
          <w:rStyle w:val="MPZP05UstpZnak"/>
        </w:rPr>
        <w:t>dla którego ustala się:</w:t>
      </w:r>
      <w:r w:rsidRPr="00C02C42">
        <w:t xml:space="preserve"> </w:t>
      </w:r>
    </w:p>
    <w:p w14:paraId="2FAAE7F5" w14:textId="77777777" w:rsidR="002C38FA" w:rsidRPr="00C02C42" w:rsidRDefault="002C38FA" w:rsidP="002C38FA">
      <w:pPr>
        <w:pStyle w:val="MPZP06Punkt"/>
      </w:pPr>
      <w:r w:rsidRPr="00C02C42">
        <w:t>przeznaczenie podstawowe: teren usług kultu religijnego.</w:t>
      </w:r>
    </w:p>
    <w:p w14:paraId="4A916CC8" w14:textId="77777777" w:rsidR="002C38FA" w:rsidRPr="00C02C42" w:rsidRDefault="002C38FA" w:rsidP="002C38FA">
      <w:pPr>
        <w:pStyle w:val="MPZP06Punkt"/>
      </w:pPr>
      <w:r w:rsidRPr="00C02C42">
        <w:t xml:space="preserve">przeznaczenie uzupełniające: </w:t>
      </w:r>
    </w:p>
    <w:p w14:paraId="48071923" w14:textId="77777777" w:rsidR="002C38FA" w:rsidRPr="00C02C42" w:rsidRDefault="002C38FA" w:rsidP="002C38FA">
      <w:pPr>
        <w:pStyle w:val="MPZP07Litera"/>
      </w:pPr>
      <w:r w:rsidRPr="00C02C42">
        <w:t>teren parkingu;</w:t>
      </w:r>
    </w:p>
    <w:p w14:paraId="535C1D72" w14:textId="77777777" w:rsidR="002C38FA" w:rsidRPr="00C02C42" w:rsidRDefault="002C38FA" w:rsidP="002C38FA">
      <w:pPr>
        <w:pStyle w:val="MPZP07Litera"/>
      </w:pPr>
      <w:r w:rsidRPr="00C02C42">
        <w:t xml:space="preserve">teren zieleni naturalnej;  </w:t>
      </w:r>
    </w:p>
    <w:p w14:paraId="0FE26E11" w14:textId="77777777" w:rsidR="002C38FA" w:rsidRPr="00C02C42" w:rsidRDefault="002C38FA" w:rsidP="002C38FA">
      <w:pPr>
        <w:pStyle w:val="MPZP07Litera"/>
      </w:pPr>
      <w:r w:rsidRPr="00C02C42">
        <w:t>teren zieleni urządzonej.</w:t>
      </w:r>
    </w:p>
    <w:p w14:paraId="7CA538DF" w14:textId="77777777" w:rsidR="002C38FA" w:rsidRPr="00C02C42" w:rsidRDefault="002C38FA" w:rsidP="002C38FA">
      <w:pPr>
        <w:pStyle w:val="MPZP05Ustp"/>
        <w:numPr>
          <w:ilvl w:val="2"/>
          <w:numId w:val="14"/>
        </w:numPr>
      </w:pPr>
      <w:r w:rsidRPr="00C02C42">
        <w:t xml:space="preserve"> W ramach realizacji przeznaczenia terenu, o którym mowa w ust. 1 dopuszcza się:</w:t>
      </w:r>
    </w:p>
    <w:p w14:paraId="6983B3C7" w14:textId="77777777" w:rsidR="002C38FA" w:rsidRDefault="002C38FA" w:rsidP="002C38FA">
      <w:pPr>
        <w:pStyle w:val="MPZP06Punkt"/>
      </w:pPr>
      <w:r>
        <w:t>budynki gospodarcze, garażowe;</w:t>
      </w:r>
    </w:p>
    <w:p w14:paraId="7C94C15D" w14:textId="77777777" w:rsidR="002C38FA" w:rsidRDefault="002C38FA" w:rsidP="002C38FA">
      <w:pPr>
        <w:pStyle w:val="MPZP06Punkt"/>
      </w:pPr>
      <w:r>
        <w:t>altany, wiaty;</w:t>
      </w:r>
    </w:p>
    <w:p w14:paraId="71CB1873" w14:textId="77777777" w:rsidR="002C38FA" w:rsidRPr="00C02C42" w:rsidRDefault="002C38FA" w:rsidP="002C38FA">
      <w:pPr>
        <w:pStyle w:val="MPZP06Punkt"/>
      </w:pPr>
      <w:r w:rsidRPr="00C02C42">
        <w:t>obiekty małej architektury;</w:t>
      </w:r>
    </w:p>
    <w:p w14:paraId="1775E3CC" w14:textId="77777777" w:rsidR="002C38FA" w:rsidRPr="00C02C42" w:rsidRDefault="002C38FA" w:rsidP="002C38FA">
      <w:pPr>
        <w:pStyle w:val="MPZP06Punkt"/>
      </w:pPr>
      <w:r w:rsidRPr="00C02C42">
        <w:t>dojścia, dojazdy;</w:t>
      </w:r>
    </w:p>
    <w:p w14:paraId="20B0D1DE" w14:textId="77777777" w:rsidR="002C38FA" w:rsidRPr="00C02C42" w:rsidRDefault="002C38FA" w:rsidP="002C38FA">
      <w:pPr>
        <w:pStyle w:val="MPZP06Punkt"/>
      </w:pPr>
      <w:r w:rsidRPr="00C02C42">
        <w:t>urządzenia i sieci infrastruktury technicznej.</w:t>
      </w:r>
    </w:p>
    <w:p w14:paraId="3A6FF370" w14:textId="77777777" w:rsidR="002C38FA" w:rsidRPr="00C02C42" w:rsidRDefault="002C38FA" w:rsidP="002C38FA">
      <w:pPr>
        <w:pStyle w:val="MPZP05Ustp"/>
      </w:pPr>
      <w:r w:rsidRPr="00C02C42">
        <w:t>W zakresie parametrów i wskaźników kształtowania zabudowy oraz zagospodarowania terenu dla terenu, o którym mowa w ust. 1 ustala się:</w:t>
      </w:r>
    </w:p>
    <w:p w14:paraId="73DAD598" w14:textId="77777777" w:rsidR="002C38FA" w:rsidRDefault="002C38FA" w:rsidP="002C38FA">
      <w:pPr>
        <w:pStyle w:val="MPZP06Punkt"/>
      </w:pPr>
      <w:r w:rsidRPr="00C02C42">
        <w:t>maksymalną wysokość zabudowy</w:t>
      </w:r>
      <w:r>
        <w:t>:</w:t>
      </w:r>
    </w:p>
    <w:p w14:paraId="2D41141E" w14:textId="77777777" w:rsidR="002C38FA" w:rsidRDefault="002C38FA" w:rsidP="002C38FA">
      <w:pPr>
        <w:pStyle w:val="MPZP07Litera"/>
      </w:pPr>
      <w:r>
        <w:t xml:space="preserve">budynków usługowych: </w:t>
      </w:r>
      <w:r w:rsidRPr="00BB07CC">
        <w:t>nie więcej niż 22,0 m i do 1 kondygnacji nadziemnej;</w:t>
      </w:r>
    </w:p>
    <w:p w14:paraId="34AD8BF4" w14:textId="77777777" w:rsidR="002C38FA" w:rsidRDefault="002C38FA" w:rsidP="002C38FA">
      <w:pPr>
        <w:pStyle w:val="MPZP07Litera"/>
      </w:pPr>
      <w:r>
        <w:t>dla budynków gospodarczych, garaży, wiat i altan – 1 kondygnacja nadziemna, nie więcej niż 6,0 m.</w:t>
      </w:r>
    </w:p>
    <w:p w14:paraId="00DEED4E" w14:textId="77777777" w:rsidR="002C38FA" w:rsidRPr="00C02C42" w:rsidRDefault="002C38FA" w:rsidP="002C38FA">
      <w:pPr>
        <w:pStyle w:val="MPZP06Punkt"/>
      </w:pPr>
      <w:r w:rsidRPr="00C02C42">
        <w:t>maksymalną nadziemną intensywność zabudowy: 0,</w:t>
      </w:r>
      <w:r>
        <w:t>3</w:t>
      </w:r>
      <w:r w:rsidRPr="00C02C42">
        <w:t>;</w:t>
      </w:r>
    </w:p>
    <w:p w14:paraId="03427EC4" w14:textId="77777777" w:rsidR="002C38FA" w:rsidRPr="00C02C42" w:rsidRDefault="002C38FA" w:rsidP="002C38FA">
      <w:pPr>
        <w:pStyle w:val="MPZP06Punkt"/>
      </w:pPr>
      <w:r w:rsidRPr="00C02C42">
        <w:t>minimalną nadziemną intensywność zabudowy: 0,001;</w:t>
      </w:r>
    </w:p>
    <w:p w14:paraId="2905C5E0" w14:textId="77777777" w:rsidR="002C38FA" w:rsidRPr="00C02C42" w:rsidRDefault="002C38FA" w:rsidP="002C38FA">
      <w:pPr>
        <w:pStyle w:val="MPZP06Punkt"/>
      </w:pPr>
      <w:r w:rsidRPr="00C02C42">
        <w:t xml:space="preserve">maksymalny udział powierzchni zabudowy: </w:t>
      </w:r>
      <w:r>
        <w:t>30</w:t>
      </w:r>
      <w:r w:rsidRPr="00C02C42">
        <w:t>%;</w:t>
      </w:r>
    </w:p>
    <w:p w14:paraId="5D84E8D7" w14:textId="77777777" w:rsidR="002C38FA" w:rsidRPr="00C02C42" w:rsidRDefault="002C38FA" w:rsidP="002C38FA">
      <w:pPr>
        <w:pStyle w:val="MPZP06Punkt"/>
      </w:pPr>
      <w:r w:rsidRPr="00C02C42">
        <w:t xml:space="preserve">minimalny udział powierzchni biologicznie czynnej: </w:t>
      </w:r>
      <w:r>
        <w:t>4</w:t>
      </w:r>
      <w:r w:rsidRPr="00C02C42">
        <w:t>0%;</w:t>
      </w:r>
    </w:p>
    <w:p w14:paraId="4EE57614" w14:textId="77777777" w:rsidR="002C38FA" w:rsidRPr="00C02C42" w:rsidRDefault="002C38FA" w:rsidP="002C38FA">
      <w:pPr>
        <w:pStyle w:val="MPZP06Punkt"/>
      </w:pPr>
      <w:r w:rsidRPr="00C02C42">
        <w:t xml:space="preserve">w zakresie kształtowania formy architektonicznej: </w:t>
      </w:r>
    </w:p>
    <w:p w14:paraId="53EFCA10" w14:textId="77777777" w:rsidR="002C38FA" w:rsidRPr="00BB07CC" w:rsidRDefault="002C38FA" w:rsidP="002C38FA">
      <w:pPr>
        <w:pStyle w:val="MPZP07Litera"/>
      </w:pPr>
      <w:r w:rsidRPr="00BB07CC">
        <w:t>geometria dachów głównej bryły budynków usługowych: dwuspadowe lub wielospadowe, o</w:t>
      </w:r>
      <w:r>
        <w:t> </w:t>
      </w:r>
      <w:r w:rsidRPr="00BB07CC">
        <w:t xml:space="preserve">kącie nachylenia połaci dachowych w przedziale do 45º oraz dachy płaskie, z dopuszczeniem dla obiektów kultu religijnego dowolnych rozwiązań architektonicznych wg indywidualnych projektów; </w:t>
      </w:r>
    </w:p>
    <w:p w14:paraId="312797C3" w14:textId="77777777" w:rsidR="002C38FA" w:rsidRDefault="002C38FA" w:rsidP="002C38FA">
      <w:pPr>
        <w:pStyle w:val="MPZP07Litera"/>
      </w:pPr>
      <w:r>
        <w:t>geometria dachów budynków gospodarczych i garażowych o jakich mowa w ust. 2 pkt 1 lit. b: dachy jednospadowe, dwuspadowe lub wielospadowe lub dachy płaskie o kącie nachylenia połaci dachowych do 45º;</w:t>
      </w:r>
    </w:p>
    <w:p w14:paraId="56F5E669" w14:textId="77777777" w:rsidR="002C38FA" w:rsidRDefault="002C38FA" w:rsidP="002C38FA">
      <w:pPr>
        <w:pStyle w:val="MPZP07Litera"/>
      </w:pPr>
      <w:r>
        <w:t xml:space="preserve">geometria dachów dla wiat lub altan oraz kąty nachylenia połaci dachowych – dowolne; </w:t>
      </w:r>
    </w:p>
    <w:p w14:paraId="32952A6E" w14:textId="77777777" w:rsidR="002C38FA" w:rsidRDefault="002C38FA" w:rsidP="002C38FA">
      <w:pPr>
        <w:pStyle w:val="MPZP07Litera"/>
      </w:pPr>
      <w:r>
        <w:t>zadaszenie nad lukarnami dwuspadowe, jednospadowe lub płaskie, dopuszcza się doświetlenie poddasza oknami połaciowymi;</w:t>
      </w:r>
    </w:p>
    <w:p w14:paraId="1F898119" w14:textId="77777777" w:rsidR="002C38FA" w:rsidRDefault="002C38FA" w:rsidP="002C38FA">
      <w:pPr>
        <w:pStyle w:val="MPZP07Litera"/>
      </w:pPr>
      <w:r>
        <w:t>utrzymuje się istniejące wysokości bryły kościoła.</w:t>
      </w:r>
    </w:p>
    <w:p w14:paraId="792A6C54" w14:textId="77777777" w:rsidR="002C38FA" w:rsidRPr="00C02C42" w:rsidRDefault="002C38FA" w:rsidP="002C38FA">
      <w:pPr>
        <w:pStyle w:val="MPZP06Punkt"/>
      </w:pPr>
      <w:r w:rsidRPr="00C02C42">
        <w:t>pokrycie dachów: dachówką ceramiczną, dachówką cementową, materiałem o wyglądzie zbliżonym do dachówki oraz blachą;</w:t>
      </w:r>
    </w:p>
    <w:p w14:paraId="6B8AC0F5" w14:textId="77777777" w:rsidR="002C38FA" w:rsidRPr="00ED75F5" w:rsidRDefault="002C38FA" w:rsidP="002C38FA">
      <w:pPr>
        <w:pStyle w:val="MPZP06Punkt"/>
      </w:pPr>
      <w:r w:rsidRPr="00C02C42">
        <w:t xml:space="preserve">kolorystykę dachów w tonacji: szarości, grafitu, czerwieni w tonacji naturalnej klasycznej dachówki, ciemnej </w:t>
      </w:r>
      <w:r w:rsidRPr="00ED75F5">
        <w:t>zieleni lub brązu;</w:t>
      </w:r>
    </w:p>
    <w:p w14:paraId="45196D51" w14:textId="0A95A712" w:rsidR="002C38FA" w:rsidRDefault="002C38FA" w:rsidP="002C38FA">
      <w:pPr>
        <w:pStyle w:val="MPZP06Punkt"/>
      </w:pPr>
      <w:r w:rsidRPr="00ED75F5">
        <w:t>nakaz ujednolicenia kolorystyki elewacji i materiałów wykończeniowych wszystkich budynków w granicach jednej działki budowlanej</w:t>
      </w:r>
      <w:r w:rsidR="00191853">
        <w:t xml:space="preserve">; </w:t>
      </w:r>
    </w:p>
    <w:p w14:paraId="1F778267" w14:textId="07BBA2A5" w:rsidR="00191853" w:rsidRPr="00ED75F5" w:rsidRDefault="007D3A91" w:rsidP="002C38FA">
      <w:pPr>
        <w:pStyle w:val="MPZP06Punkt"/>
      </w:pPr>
      <w:r w:rsidRPr="00ED75F5">
        <w:t xml:space="preserve">w zakresie nieprzekraczalnych linii zabudowy: odległość od granicy terenu drogi </w:t>
      </w:r>
      <w:r>
        <w:t xml:space="preserve">publicznej zlokalizowanej poza granicą planu </w:t>
      </w:r>
      <w:r w:rsidRPr="00ED75F5">
        <w:t>– zgodnie z rysunkiem planu</w:t>
      </w:r>
      <w:r>
        <w:t xml:space="preserve">. </w:t>
      </w:r>
    </w:p>
    <w:p w14:paraId="7B838F12" w14:textId="77777777" w:rsidR="002C38FA" w:rsidRPr="00ED75F5" w:rsidRDefault="002C38FA" w:rsidP="002C38FA">
      <w:pPr>
        <w:pStyle w:val="MPZP05Ustp"/>
      </w:pPr>
      <w:r w:rsidRPr="00ED75F5">
        <w:t>W zakresie zasad obsługi komunikacyjnej:</w:t>
      </w:r>
    </w:p>
    <w:p w14:paraId="01148CCB" w14:textId="77777777" w:rsidR="002C38FA" w:rsidRPr="00ED75F5" w:rsidRDefault="002C38FA" w:rsidP="002C38FA">
      <w:pPr>
        <w:pStyle w:val="MPZP06Punkt"/>
      </w:pPr>
      <w:r w:rsidRPr="00ED75F5">
        <w:t>ustala się obsługę komunikacyjną od drogi publicznej oznaczonej w planie symbolem KDZ poprzez dojścia i dojazdy, zgodnie z przepisami odrębnymi;</w:t>
      </w:r>
    </w:p>
    <w:p w14:paraId="0C6A06EA" w14:textId="77777777" w:rsidR="002C38FA" w:rsidRPr="00ED75F5" w:rsidRDefault="002C38FA" w:rsidP="002C38FA">
      <w:pPr>
        <w:pStyle w:val="MPZP06Punkt"/>
      </w:pPr>
      <w:r w:rsidRPr="00ED75F5">
        <w:t>w zakresie zasad parkowania obowiązują ustalenia o jakich mowa §14 ust. 3 i 4.</w:t>
      </w:r>
    </w:p>
    <w:p w14:paraId="7D331BCF" w14:textId="2ED08E15" w:rsidR="002C38FA" w:rsidRPr="002C38FA" w:rsidRDefault="002C38FA" w:rsidP="002C38FA">
      <w:pPr>
        <w:pStyle w:val="MPZP05Ustp"/>
        <w:rPr>
          <w:rStyle w:val="MPZP05UstpZnak"/>
        </w:rPr>
      </w:pPr>
      <w:r w:rsidRPr="00ED75F5">
        <w:t>W granicach terenu objętego planem zlokalizowany jest obiekt wpisany do rejestru zabytków nieruchomych województwa świętokrzyskiego - kościół parafialny pw. Matki Boskiej Częstochowskiej, o którym mowa w ustaleniach §13 ust.1 oraz obowiązują ustalenia planu zawarte w §13 ust. 2.</w:t>
      </w:r>
    </w:p>
    <w:p w14:paraId="02459163" w14:textId="42D4EA73" w:rsidR="003B6D7D" w:rsidRPr="00ED75F5" w:rsidRDefault="003B6D7D" w:rsidP="00006BC3">
      <w:pPr>
        <w:pStyle w:val="MPZP04Paragraf"/>
        <w:rPr>
          <w:bCs/>
          <w:color w:val="auto"/>
        </w:rPr>
      </w:pPr>
      <w:r w:rsidRPr="00ED75F5">
        <w:rPr>
          <w:rStyle w:val="MPZP05UstpZnak"/>
          <w:color w:val="auto"/>
        </w:rPr>
        <w:t>1.</w:t>
      </w:r>
      <w:r w:rsidRPr="00ED75F5">
        <w:rPr>
          <w:bCs/>
          <w:color w:val="auto"/>
        </w:rPr>
        <w:t xml:space="preserve"> </w:t>
      </w:r>
      <w:r w:rsidRPr="00ED75F5">
        <w:rPr>
          <w:rStyle w:val="MPZP05UstpZnak"/>
          <w:color w:val="auto"/>
        </w:rPr>
        <w:t xml:space="preserve">Wyznacza się </w:t>
      </w:r>
      <w:r w:rsidRPr="00ED75F5">
        <w:rPr>
          <w:rStyle w:val="MPZP05UstpZnak"/>
          <w:b/>
          <w:color w:val="auto"/>
        </w:rPr>
        <w:t>tereny zabudowy związanej z rolnictwem</w:t>
      </w:r>
      <w:r w:rsidRPr="00ED75F5">
        <w:rPr>
          <w:rStyle w:val="MPZP05UstpZnak"/>
          <w:color w:val="auto"/>
        </w:rPr>
        <w:t xml:space="preserve">, oznaczone na rysunku planu symbolami od </w:t>
      </w:r>
      <w:r w:rsidR="0063306F" w:rsidRPr="00ED75F5">
        <w:rPr>
          <w:rStyle w:val="MPZP05UstpZnak"/>
          <w:b/>
          <w:color w:val="auto"/>
        </w:rPr>
        <w:t>1</w:t>
      </w:r>
      <w:r w:rsidRPr="00ED75F5">
        <w:rPr>
          <w:rStyle w:val="MPZP05UstpZnak"/>
          <w:b/>
          <w:color w:val="auto"/>
        </w:rPr>
        <w:t>RZ</w:t>
      </w:r>
      <w:r w:rsidRPr="00ED75F5">
        <w:rPr>
          <w:rStyle w:val="MPZP05UstpZnak"/>
          <w:color w:val="auto"/>
        </w:rPr>
        <w:t xml:space="preserve"> do </w:t>
      </w:r>
      <w:r w:rsidR="00211A42" w:rsidRPr="00ED75F5">
        <w:rPr>
          <w:rStyle w:val="MPZP05UstpZnak"/>
          <w:b/>
          <w:color w:val="auto"/>
        </w:rPr>
        <w:t>13</w:t>
      </w:r>
      <w:r w:rsidRPr="00ED75F5">
        <w:rPr>
          <w:rStyle w:val="MPZP05UstpZnak"/>
          <w:b/>
          <w:color w:val="auto"/>
        </w:rPr>
        <w:t>RZ</w:t>
      </w:r>
      <w:r w:rsidRPr="00ED75F5">
        <w:rPr>
          <w:rStyle w:val="MPZP05UstpZnak"/>
          <w:color w:val="auto"/>
        </w:rPr>
        <w:t>,</w:t>
      </w:r>
      <w:r w:rsidRPr="00ED75F5">
        <w:rPr>
          <w:rStyle w:val="MPZP05UstpZnak"/>
          <w:color w:val="auto"/>
        </w:rPr>
        <w:fldChar w:fldCharType="begin"/>
      </w:r>
      <w:r w:rsidRPr="00ED75F5">
        <w:rPr>
          <w:rStyle w:val="MPZP05UstpZnak"/>
          <w:color w:val="auto"/>
        </w:rPr>
        <w:instrText xml:space="preserve"> MACROBUTTON OtworzJeden </w:instrText>
      </w:r>
      <w:r w:rsidRPr="00ED75F5">
        <w:rPr>
          <w:rStyle w:val="MPZP05UstpZnak"/>
          <w:color w:val="auto"/>
        </w:rPr>
        <w:fldChar w:fldCharType="end"/>
      </w:r>
      <w:r w:rsidR="00CE1D6B" w:rsidRPr="00ED75F5">
        <w:rPr>
          <w:rStyle w:val="MPZP05UstpZnak"/>
          <w:color w:val="auto"/>
        </w:rPr>
        <w:t xml:space="preserve"> o powierzchni łącznej ok</w:t>
      </w:r>
      <w:r w:rsidR="00793233" w:rsidRPr="00ED75F5">
        <w:rPr>
          <w:rStyle w:val="MPZP05UstpZnak"/>
          <w:color w:val="auto"/>
        </w:rPr>
        <w:t>oło</w:t>
      </w:r>
      <w:r w:rsidR="00CE1D6B" w:rsidRPr="00ED75F5">
        <w:rPr>
          <w:rStyle w:val="MPZP05UstpZnak"/>
          <w:color w:val="auto"/>
        </w:rPr>
        <w:t xml:space="preserve"> </w:t>
      </w:r>
      <w:r w:rsidR="00211A42" w:rsidRPr="00ED75F5">
        <w:rPr>
          <w:rStyle w:val="MPZP05UstpZnak"/>
          <w:color w:val="auto"/>
        </w:rPr>
        <w:t xml:space="preserve">40,5036 </w:t>
      </w:r>
      <w:r w:rsidR="00CE1D6B" w:rsidRPr="00ED75F5">
        <w:rPr>
          <w:rStyle w:val="MPZP05UstpZnak"/>
          <w:color w:val="auto"/>
        </w:rPr>
        <w:t xml:space="preserve">ha, </w:t>
      </w:r>
      <w:r w:rsidRPr="00ED75F5">
        <w:rPr>
          <w:rStyle w:val="MPZP05UstpZnak"/>
          <w:color w:val="auto"/>
        </w:rPr>
        <w:t>dla których ustala się:</w:t>
      </w:r>
      <w:r w:rsidRPr="00ED75F5">
        <w:rPr>
          <w:bCs/>
          <w:color w:val="auto"/>
        </w:rPr>
        <w:t xml:space="preserve"> </w:t>
      </w:r>
    </w:p>
    <w:p w14:paraId="58DAEB89" w14:textId="6358FDDB" w:rsidR="001E66FC" w:rsidRPr="00ED75F5" w:rsidRDefault="001E66FC" w:rsidP="00006BC3">
      <w:pPr>
        <w:pStyle w:val="MPZP06Punkt"/>
      </w:pPr>
      <w:r w:rsidRPr="00ED75F5">
        <w:t xml:space="preserve">przeznaczenie podstawowe: teren zabudowy </w:t>
      </w:r>
      <w:r w:rsidR="00796072" w:rsidRPr="00ED75F5">
        <w:t>związanej z rolnictwem</w:t>
      </w:r>
      <w:r w:rsidR="00113F97" w:rsidRPr="00ED75F5">
        <w:t xml:space="preserve"> z wykluczeniem: teren</w:t>
      </w:r>
      <w:r w:rsidR="001348C8" w:rsidRPr="00ED75F5">
        <w:t>u</w:t>
      </w:r>
      <w:r w:rsidR="00113F97" w:rsidRPr="00ED75F5">
        <w:t xml:space="preserve"> wielkotowarowej produkcji rolnej</w:t>
      </w:r>
      <w:r w:rsidRPr="00ED75F5">
        <w:t>;</w:t>
      </w:r>
    </w:p>
    <w:p w14:paraId="1279C331" w14:textId="77777777" w:rsidR="00321E05" w:rsidRPr="00211A42" w:rsidRDefault="001E66FC" w:rsidP="00006BC3">
      <w:pPr>
        <w:pStyle w:val="MPZP06Punkt"/>
      </w:pPr>
      <w:r w:rsidRPr="00211A42">
        <w:t xml:space="preserve">przeznaczenie uzupełniające: </w:t>
      </w:r>
    </w:p>
    <w:p w14:paraId="78ABC419" w14:textId="475B2949" w:rsidR="00321E05" w:rsidRPr="00211A42" w:rsidRDefault="001E66FC" w:rsidP="00006BC3">
      <w:pPr>
        <w:pStyle w:val="MPZP07Litera"/>
      </w:pPr>
      <w:r w:rsidRPr="00211A42">
        <w:t>teren zieleni naturalnej</w:t>
      </w:r>
      <w:r w:rsidR="00793233" w:rsidRPr="00211A42">
        <w:t>,</w:t>
      </w:r>
      <w:r w:rsidR="00321E05" w:rsidRPr="00211A42">
        <w:t xml:space="preserve"> </w:t>
      </w:r>
      <w:r w:rsidRPr="00211A42">
        <w:t xml:space="preserve"> </w:t>
      </w:r>
    </w:p>
    <w:p w14:paraId="364BF260" w14:textId="68EFEF91" w:rsidR="00321E05" w:rsidRPr="00211A42" w:rsidRDefault="001E66FC" w:rsidP="00006BC3">
      <w:pPr>
        <w:pStyle w:val="MPZP07Litera"/>
      </w:pPr>
      <w:r w:rsidRPr="00211A42">
        <w:t>teren zieleni urządzonej</w:t>
      </w:r>
      <w:r w:rsidR="00793233" w:rsidRPr="00211A42">
        <w:t>.</w:t>
      </w:r>
      <w:r w:rsidR="00321E05" w:rsidRPr="00211A42">
        <w:t xml:space="preserve"> </w:t>
      </w:r>
      <w:r w:rsidR="006823B0" w:rsidRPr="00211A42">
        <w:t xml:space="preserve"> </w:t>
      </w:r>
    </w:p>
    <w:p w14:paraId="226539D9" w14:textId="100D85D5" w:rsidR="001E66FC" w:rsidRPr="00211A42" w:rsidRDefault="001E66FC" w:rsidP="003455AA">
      <w:pPr>
        <w:pStyle w:val="MPZP05Ustp"/>
        <w:numPr>
          <w:ilvl w:val="2"/>
          <w:numId w:val="15"/>
        </w:numPr>
      </w:pPr>
      <w:r w:rsidRPr="00211A42">
        <w:t>W ramach realizacji przeznaczenia terenu, o którym mowa w ust. 1 dopuszcza się:</w:t>
      </w:r>
    </w:p>
    <w:p w14:paraId="612BC847" w14:textId="77777777" w:rsidR="002B75AE" w:rsidRPr="00211A42" w:rsidRDefault="002B75AE" w:rsidP="00006BC3">
      <w:pPr>
        <w:pStyle w:val="MPZP06Punkt"/>
      </w:pPr>
      <w:r w:rsidRPr="00211A42">
        <w:t>zabudowę usługową związaną z działalnością rolniczą;</w:t>
      </w:r>
    </w:p>
    <w:p w14:paraId="684F8405" w14:textId="2880A4BA" w:rsidR="002B75AE" w:rsidRPr="00211A42" w:rsidRDefault="002B75AE" w:rsidP="00006BC3">
      <w:pPr>
        <w:pStyle w:val="MPZP06Punkt"/>
      </w:pPr>
      <w:r w:rsidRPr="00211A42">
        <w:t>zabudowę zawiązaną z działalnością agroturystyczną;</w:t>
      </w:r>
    </w:p>
    <w:p w14:paraId="2068F5B4" w14:textId="33DBAD2E" w:rsidR="001E66FC" w:rsidRPr="00211A42" w:rsidRDefault="001E66FC" w:rsidP="00006BC3">
      <w:pPr>
        <w:pStyle w:val="MPZP06Punkt"/>
      </w:pPr>
      <w:r w:rsidRPr="00211A42">
        <w:t>budynki gospodarcze, garaże</w:t>
      </w:r>
      <w:r w:rsidR="002B75AE" w:rsidRPr="00211A42">
        <w:t>, budynki inwentarskie</w:t>
      </w:r>
      <w:r w:rsidRPr="00211A42">
        <w:t>;</w:t>
      </w:r>
    </w:p>
    <w:p w14:paraId="75A6B2E2" w14:textId="77777777" w:rsidR="001E66FC" w:rsidRPr="00211A42" w:rsidRDefault="001E66FC" w:rsidP="00006BC3">
      <w:pPr>
        <w:pStyle w:val="MPZP06Punkt"/>
      </w:pPr>
      <w:r w:rsidRPr="00211A42">
        <w:t>wiaty i altany;</w:t>
      </w:r>
    </w:p>
    <w:p w14:paraId="172986A9" w14:textId="77777777" w:rsidR="001E66FC" w:rsidRPr="00211A42" w:rsidRDefault="001E66FC" w:rsidP="00006BC3">
      <w:pPr>
        <w:pStyle w:val="MPZP06Punkt"/>
      </w:pPr>
      <w:r w:rsidRPr="00211A42">
        <w:t>obiekty małej architektury, w tym place zabaw;</w:t>
      </w:r>
    </w:p>
    <w:p w14:paraId="2F1FACEE" w14:textId="77777777" w:rsidR="001E66FC" w:rsidRPr="00211A42" w:rsidRDefault="001E66FC" w:rsidP="00006BC3">
      <w:pPr>
        <w:pStyle w:val="MPZP06Punkt"/>
      </w:pPr>
      <w:r w:rsidRPr="00211A42">
        <w:t>dojścia, dojazdy;</w:t>
      </w:r>
    </w:p>
    <w:p w14:paraId="6D39EE64" w14:textId="5E0F26EE" w:rsidR="001E66FC" w:rsidRPr="00211A42" w:rsidRDefault="00321E05" w:rsidP="00006BC3">
      <w:pPr>
        <w:pStyle w:val="MPZP06Punkt"/>
      </w:pPr>
      <w:r w:rsidRPr="00211A42">
        <w:t>stanowiska postojowe</w:t>
      </w:r>
      <w:r w:rsidR="001E66FC" w:rsidRPr="00211A42">
        <w:t>;</w:t>
      </w:r>
    </w:p>
    <w:p w14:paraId="627B5A8D" w14:textId="77777777" w:rsidR="001E66FC" w:rsidRPr="00211A42" w:rsidRDefault="001E66FC" w:rsidP="00006BC3">
      <w:pPr>
        <w:pStyle w:val="MPZP06Punkt"/>
      </w:pPr>
      <w:r w:rsidRPr="00211A42">
        <w:t>urządzenia i sieci infrastruktury technicznej.</w:t>
      </w:r>
    </w:p>
    <w:p w14:paraId="314DC68A" w14:textId="5F45DA0A" w:rsidR="001E66FC" w:rsidRPr="00211A42" w:rsidRDefault="001E66FC" w:rsidP="00006BC3">
      <w:pPr>
        <w:pStyle w:val="MPZP05Ustp"/>
      </w:pPr>
      <w:r w:rsidRPr="00211A42">
        <w:t>W zakresie parametrów i wskaźników kształtowania zabudowy oraz zagospodarowania terenu dla teren</w:t>
      </w:r>
      <w:r w:rsidR="00F649D7" w:rsidRPr="00211A42">
        <w:t>ów</w:t>
      </w:r>
      <w:r w:rsidRPr="00211A42">
        <w:t>, o który</w:t>
      </w:r>
      <w:r w:rsidR="00F649D7" w:rsidRPr="00211A42">
        <w:t>ch</w:t>
      </w:r>
      <w:r w:rsidRPr="00211A42">
        <w:t xml:space="preserve"> mowa w ust. 1 ustala się:</w:t>
      </w:r>
    </w:p>
    <w:p w14:paraId="0FC66484" w14:textId="77777777" w:rsidR="001E66FC" w:rsidRPr="00211A42" w:rsidRDefault="001E66FC" w:rsidP="00006BC3">
      <w:pPr>
        <w:pStyle w:val="MPZP06Punkt"/>
      </w:pPr>
      <w:r w:rsidRPr="00211A42">
        <w:t xml:space="preserve">maksymalną wysokość zabudowy:  </w:t>
      </w:r>
    </w:p>
    <w:p w14:paraId="490AE143" w14:textId="220C8503" w:rsidR="001E66FC" w:rsidRPr="00211A42" w:rsidRDefault="001E66FC" w:rsidP="00006BC3">
      <w:pPr>
        <w:pStyle w:val="MPZP07Litera"/>
      </w:pPr>
      <w:r w:rsidRPr="00211A42">
        <w:t>budynków mieszkalnych, usługowych</w:t>
      </w:r>
      <w:r w:rsidR="00F55739" w:rsidRPr="00211A42">
        <w:t xml:space="preserve"> i </w:t>
      </w:r>
      <w:r w:rsidR="00062175" w:rsidRPr="00211A42">
        <w:t xml:space="preserve">związanych z </w:t>
      </w:r>
      <w:r w:rsidR="00F55739" w:rsidRPr="00211A42">
        <w:t>agroturystyk</w:t>
      </w:r>
      <w:r w:rsidR="00062175" w:rsidRPr="00211A42">
        <w:t>ą</w:t>
      </w:r>
      <w:r w:rsidRPr="00211A42">
        <w:t>: nie więcej niż 12,0</w:t>
      </w:r>
      <w:r w:rsidR="00062175" w:rsidRPr="00211A42">
        <w:t xml:space="preserve"> </w:t>
      </w:r>
      <w:r w:rsidRPr="00211A42">
        <w:t>m</w:t>
      </w:r>
      <w:r w:rsidR="001348C8" w:rsidRPr="00211A42">
        <w:t xml:space="preserve"> </w:t>
      </w:r>
      <w:r w:rsidRPr="00211A42">
        <w:t>i do 2 kondygnacji nadziemnych;</w:t>
      </w:r>
    </w:p>
    <w:p w14:paraId="4170A1DA" w14:textId="1F629CB2" w:rsidR="001E66FC" w:rsidRPr="00211A42" w:rsidRDefault="001E66FC" w:rsidP="00006BC3">
      <w:pPr>
        <w:pStyle w:val="MPZP07Litera"/>
      </w:pPr>
      <w:r w:rsidRPr="00211A42">
        <w:t>budynków gospodarczych, garażowych</w:t>
      </w:r>
      <w:r w:rsidR="00062175" w:rsidRPr="00211A42">
        <w:t>, inwentarskich</w:t>
      </w:r>
      <w:r w:rsidRPr="00211A42">
        <w:t>: nie więcej niż 8,0 m;</w:t>
      </w:r>
    </w:p>
    <w:p w14:paraId="18FE1239" w14:textId="77777777" w:rsidR="001E66FC" w:rsidRPr="00211A42" w:rsidRDefault="001E66FC" w:rsidP="00006BC3">
      <w:pPr>
        <w:pStyle w:val="MPZP07Litera"/>
      </w:pPr>
      <w:r w:rsidRPr="00211A42">
        <w:t>wiat oraz altan nie więcej niż 6,0 m;</w:t>
      </w:r>
    </w:p>
    <w:p w14:paraId="660DC901" w14:textId="77777777" w:rsidR="001E66FC" w:rsidRPr="00211A42" w:rsidRDefault="001E66FC" w:rsidP="00006BC3">
      <w:pPr>
        <w:pStyle w:val="MPZP06Punkt"/>
      </w:pPr>
      <w:r w:rsidRPr="00211A42">
        <w:t>maksymalną nadziemną intensywność zabudowy: 0,8;</w:t>
      </w:r>
    </w:p>
    <w:p w14:paraId="39E52353" w14:textId="77777777" w:rsidR="001E66FC" w:rsidRPr="00211A42" w:rsidRDefault="001E66FC" w:rsidP="00006BC3">
      <w:pPr>
        <w:pStyle w:val="MPZP06Punkt"/>
      </w:pPr>
      <w:r w:rsidRPr="00211A42">
        <w:t>minimalną nadziemną intensywność zabudowy: 0,001;</w:t>
      </w:r>
    </w:p>
    <w:p w14:paraId="2688F993" w14:textId="77777777" w:rsidR="001E66FC" w:rsidRPr="00211A42" w:rsidRDefault="001E66FC" w:rsidP="00006BC3">
      <w:pPr>
        <w:pStyle w:val="MPZP06Punkt"/>
      </w:pPr>
      <w:r w:rsidRPr="00211A42">
        <w:t>maksymalny udział powierzchni zabudowy: 40%;</w:t>
      </w:r>
    </w:p>
    <w:p w14:paraId="6FDB4EBF" w14:textId="77777777" w:rsidR="001E66FC" w:rsidRPr="00211A42" w:rsidRDefault="001E66FC" w:rsidP="00006BC3">
      <w:pPr>
        <w:pStyle w:val="MPZP06Punkt"/>
      </w:pPr>
      <w:r w:rsidRPr="00211A42">
        <w:t>minimalny udział powierzchni biologicznie czynnej: 50%;</w:t>
      </w:r>
    </w:p>
    <w:p w14:paraId="4B68E721" w14:textId="77777777" w:rsidR="001E66FC" w:rsidRPr="00211A42" w:rsidRDefault="001E66FC" w:rsidP="00006BC3">
      <w:pPr>
        <w:pStyle w:val="MPZP06Punkt"/>
      </w:pPr>
      <w:r w:rsidRPr="00211A42">
        <w:t xml:space="preserve">w zakresie kształtowania formy architektonicznej: </w:t>
      </w:r>
    </w:p>
    <w:p w14:paraId="1277ACA4" w14:textId="18591E6D" w:rsidR="001E66FC" w:rsidRPr="00211A42" w:rsidRDefault="001E66FC" w:rsidP="00006BC3">
      <w:pPr>
        <w:pStyle w:val="MPZP07Litera"/>
      </w:pPr>
      <w:r w:rsidRPr="00211A42">
        <w:t>geometria dachów głównej bryły budynków: dwuspadowe, czterospadowe lub wielospadowe, o</w:t>
      </w:r>
      <w:r w:rsidR="00EE3E55" w:rsidRPr="00211A42">
        <w:t> </w:t>
      </w:r>
      <w:r w:rsidRPr="00211A42">
        <w:t>kącie nachylenia połaci dachowych od 30º do 45º</w:t>
      </w:r>
      <w:r w:rsidR="001348C8" w:rsidRPr="00211A42">
        <w:t>,</w:t>
      </w:r>
    </w:p>
    <w:p w14:paraId="1426C647" w14:textId="1BF9A685" w:rsidR="001E66FC" w:rsidRPr="00211A42" w:rsidRDefault="001E66FC" w:rsidP="00006BC3">
      <w:pPr>
        <w:pStyle w:val="MPZP07Litera"/>
      </w:pPr>
      <w:r w:rsidRPr="00211A42">
        <w:t>dachy płaskie, w tym także o odwróconym układzie warstw stropodachu tzw. „dachy zielone” jedynie jako zadaszenie tarasów nad częścią budynku</w:t>
      </w:r>
      <w:r w:rsidR="001348C8" w:rsidRPr="00211A42">
        <w:t>,</w:t>
      </w:r>
    </w:p>
    <w:p w14:paraId="2E915C33" w14:textId="6F99A39D" w:rsidR="001E66FC" w:rsidRPr="00211A42" w:rsidRDefault="001E66FC" w:rsidP="00006BC3">
      <w:pPr>
        <w:pStyle w:val="MPZP07Litera"/>
      </w:pPr>
      <w:r w:rsidRPr="00211A42">
        <w:t xml:space="preserve">geometria dachu dla budynków rozbudowywanych co do zasady zgodnie z pkt 6 lit. a, </w:t>
      </w:r>
      <w:r w:rsidRPr="00211A42">
        <w:br/>
        <w:t>z dopuszczeniem innej, która będzie nawiązywać do geometrii dachu rozbudowywanej części budynku i/lub w dowolnej formie, która będzie dopełniać istniejące rozwiązania całości realizowanego budynku</w:t>
      </w:r>
      <w:r w:rsidR="001348C8" w:rsidRPr="00211A42">
        <w:t>,</w:t>
      </w:r>
    </w:p>
    <w:p w14:paraId="198AD22B" w14:textId="646DAA53" w:rsidR="001E66FC" w:rsidRPr="00211A42" w:rsidRDefault="001E66FC" w:rsidP="00006BC3">
      <w:pPr>
        <w:pStyle w:val="MPZP07Litera"/>
      </w:pPr>
      <w:r w:rsidRPr="00211A42">
        <w:t>dopuszcza się dachy jednospadowe (pulpitowe) na budynkach gospodarczych i/lub garażowych jedynie w przypadku lokalizacji takiej zabudowy w granicy działki lub w odległości 1,5 m od granicy działki</w:t>
      </w:r>
      <w:r w:rsidR="001348C8" w:rsidRPr="00211A42">
        <w:t>,</w:t>
      </w:r>
    </w:p>
    <w:p w14:paraId="7DAD7397" w14:textId="5D3085C9" w:rsidR="001E66FC" w:rsidRPr="00211A42" w:rsidRDefault="001E66FC" w:rsidP="00006BC3">
      <w:pPr>
        <w:pStyle w:val="MPZP07Litera"/>
      </w:pPr>
      <w:r w:rsidRPr="00211A42">
        <w:t>dopuszcza się dowolne kształtowanie formy i kąta dachu dla altan i wiat</w:t>
      </w:r>
      <w:r w:rsidR="001348C8" w:rsidRPr="00211A42">
        <w:t>,</w:t>
      </w:r>
      <w:r w:rsidR="00321E05" w:rsidRPr="00211A42">
        <w:t xml:space="preserve"> </w:t>
      </w:r>
    </w:p>
    <w:p w14:paraId="1F792C8C" w14:textId="1260776D" w:rsidR="00321E05" w:rsidRPr="00211A42" w:rsidRDefault="00321E05" w:rsidP="00006BC3">
      <w:pPr>
        <w:pStyle w:val="MPZP07Litera"/>
      </w:pPr>
      <w:r w:rsidRPr="00211A42">
        <w:t xml:space="preserve"> dopuszcza się dowolne kształtowanie geometrii dachów i kątów ich nachylenia, w tym stosowanie dachów płaskich dla zadaszeń budynków niestanowiących głównej bryły budynku i</w:t>
      </w:r>
      <w:r w:rsidR="00EE3E55" w:rsidRPr="00211A42">
        <w:t> </w:t>
      </w:r>
      <w:r w:rsidRPr="00211A42">
        <w:t>nieprzekraczających łącznie 30% powierzchni rzutu dachów budynku</w:t>
      </w:r>
      <w:r w:rsidR="001348C8" w:rsidRPr="00211A42">
        <w:t>;</w:t>
      </w:r>
    </w:p>
    <w:p w14:paraId="472E0E18" w14:textId="77777777" w:rsidR="001E66FC" w:rsidRPr="00211A42" w:rsidRDefault="001E66FC" w:rsidP="00006BC3">
      <w:pPr>
        <w:pStyle w:val="MPZP06Punkt"/>
      </w:pPr>
      <w:r w:rsidRPr="00211A42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4CDF7AFF" w14:textId="06C670B9" w:rsidR="001E66FC" w:rsidRPr="00211A42" w:rsidRDefault="001E66FC" w:rsidP="00006BC3">
      <w:pPr>
        <w:pStyle w:val="MPZP06Punkt"/>
      </w:pPr>
      <w:r w:rsidRPr="00211A42">
        <w:t>pokrycie dachów: dachówką ceramiczną, dachówką cementową, materiałem o wyglądzie zbliżonym do dachówki oraz blachą;</w:t>
      </w:r>
    </w:p>
    <w:p w14:paraId="347E7608" w14:textId="77777777" w:rsidR="001E66FC" w:rsidRPr="00211A42" w:rsidRDefault="001E66FC" w:rsidP="00006BC3">
      <w:pPr>
        <w:pStyle w:val="MPZP06Punkt"/>
      </w:pPr>
      <w:r w:rsidRPr="00211A42">
        <w:t>kolorystykę dachów w tonacji: szarości, grafitu, czerwieni w tonacji naturalnej klasycznej dachówki, ciemnej zieleni lub brązu;</w:t>
      </w:r>
    </w:p>
    <w:p w14:paraId="4C13AE24" w14:textId="77777777" w:rsidR="008E7151" w:rsidRPr="003455AA" w:rsidRDefault="001E66FC" w:rsidP="00006BC3">
      <w:pPr>
        <w:pStyle w:val="MPZP06Punkt"/>
      </w:pPr>
      <w:r w:rsidRPr="003455AA">
        <w:t>nakaz ujednolicenia kolorystyki elewacji i materiałów wykończeniowych wszystkich budynków w</w:t>
      </w:r>
      <w:r w:rsidR="00EE3E55" w:rsidRPr="003455AA">
        <w:t> </w:t>
      </w:r>
      <w:r w:rsidRPr="003455AA">
        <w:t>granicach jednej działki budowlanej</w:t>
      </w:r>
      <w:r w:rsidR="008E7151" w:rsidRPr="003455AA">
        <w:t>;</w:t>
      </w:r>
    </w:p>
    <w:p w14:paraId="0E3288C9" w14:textId="77777777" w:rsidR="002C38FA" w:rsidRPr="00F670AA" w:rsidRDefault="002C38FA" w:rsidP="002C38FA">
      <w:pPr>
        <w:pStyle w:val="MPZP06Punkt"/>
      </w:pPr>
      <w:r w:rsidRPr="003C2720">
        <w:t>w zakresie nieprzekraczalnych linii zabudowy:</w:t>
      </w:r>
      <w:r>
        <w:t xml:space="preserve"> </w:t>
      </w:r>
      <w:r w:rsidRPr="00F670AA">
        <w:t xml:space="preserve"> </w:t>
      </w:r>
    </w:p>
    <w:p w14:paraId="43B62FEE" w14:textId="60146B7D" w:rsidR="002C38FA" w:rsidRPr="00547B1D" w:rsidRDefault="002C38FA" w:rsidP="002C38FA">
      <w:pPr>
        <w:pStyle w:val="MPZP07Litera"/>
      </w:pPr>
      <w:r w:rsidRPr="00547B1D">
        <w:t xml:space="preserve"> odległość od granicy terenu dróg publicznych oznaczonych w planie symbolami KD</w:t>
      </w:r>
      <w:r>
        <w:t>L</w:t>
      </w:r>
      <w:r w:rsidRPr="00547B1D">
        <w:t xml:space="preserve"> i KDD – zgodnie z rysunkiem planu,</w:t>
      </w:r>
    </w:p>
    <w:p w14:paraId="3AA95BC6" w14:textId="2742C519" w:rsidR="002C38FA" w:rsidRPr="003455AA" w:rsidRDefault="002C38FA" w:rsidP="002C38FA">
      <w:pPr>
        <w:pStyle w:val="MPZP07Litera"/>
      </w:pPr>
      <w:r w:rsidRPr="003C2720">
        <w:t xml:space="preserve">odległość od granicy terenu dróg </w:t>
      </w:r>
      <w:r>
        <w:t>wewnętrznych</w:t>
      </w:r>
      <w:r w:rsidRPr="003C2720">
        <w:t xml:space="preserve"> </w:t>
      </w:r>
      <w:r w:rsidRPr="00F670AA">
        <w:t>oznaczonych w planie symbolami K</w:t>
      </w:r>
      <w:r>
        <w:t>R</w:t>
      </w:r>
      <w:r w:rsidRPr="00F670AA">
        <w:t xml:space="preserve"> – zgodnie z rysunkiem planu</w:t>
      </w:r>
      <w:r>
        <w:t xml:space="preserve">. </w:t>
      </w:r>
    </w:p>
    <w:p w14:paraId="2B3FC989" w14:textId="53E49120" w:rsidR="00F45A84" w:rsidRPr="003455AA" w:rsidRDefault="00F45A84" w:rsidP="00006BC3">
      <w:pPr>
        <w:pStyle w:val="MPZP05Ustp"/>
      </w:pPr>
      <w:r w:rsidRPr="003455AA">
        <w:t>W zakresie zasad obsługi komunikacyjnej dla terenów, o których mowa w ust. 1 ustala się:</w:t>
      </w:r>
    </w:p>
    <w:p w14:paraId="5C9F445B" w14:textId="41B9BBE8" w:rsidR="00F45A84" w:rsidRPr="003455AA" w:rsidRDefault="00F45A84" w:rsidP="00006BC3">
      <w:pPr>
        <w:pStyle w:val="MPZP06Punkt"/>
      </w:pPr>
      <w:r w:rsidRPr="003455AA">
        <w:rPr>
          <w:b/>
          <w:bCs/>
        </w:rPr>
        <w:t>1RZ</w:t>
      </w:r>
      <w:r w:rsidR="008E7151" w:rsidRPr="003455AA">
        <w:t xml:space="preserve"> </w:t>
      </w:r>
      <w:r w:rsidRPr="003455AA">
        <w:t xml:space="preserve">z drogi </w:t>
      </w:r>
      <w:r w:rsidR="008E7151" w:rsidRPr="003455AA">
        <w:t>publicznej</w:t>
      </w:r>
      <w:r w:rsidRPr="003455AA">
        <w:t xml:space="preserve"> oznaczonej na rysunku planu symbolem </w:t>
      </w:r>
      <w:r w:rsidR="00E01AD5">
        <w:t>KDZ</w:t>
      </w:r>
      <w:r w:rsidR="003455AA" w:rsidRPr="003455AA">
        <w:t xml:space="preserve"> i/lub KDD</w:t>
      </w:r>
      <w:r w:rsidRPr="003455AA">
        <w:t>;</w:t>
      </w:r>
    </w:p>
    <w:p w14:paraId="54449BB0" w14:textId="63E64C05" w:rsidR="00EF5DDF" w:rsidRPr="003455AA" w:rsidRDefault="00EF5DDF" w:rsidP="00EF5DDF">
      <w:pPr>
        <w:pStyle w:val="MPZP06Punkt"/>
      </w:pPr>
      <w:r w:rsidRPr="003455AA">
        <w:rPr>
          <w:b/>
          <w:bCs/>
        </w:rPr>
        <w:t xml:space="preserve">2RZ </w:t>
      </w:r>
      <w:r w:rsidRPr="003455AA">
        <w:t xml:space="preserve">z drogi publicznej oznaczonej na rysunku planu symbolem </w:t>
      </w:r>
      <w:r w:rsidR="00E01AD5">
        <w:t>KDZ</w:t>
      </w:r>
      <w:r w:rsidRPr="003455AA">
        <w:t xml:space="preserve"> i/lub KD</w:t>
      </w:r>
      <w:r w:rsidR="003455AA" w:rsidRPr="003455AA">
        <w:t>L i/lub KDD;</w:t>
      </w:r>
    </w:p>
    <w:p w14:paraId="6735BDDE" w14:textId="30A79746" w:rsidR="00211A42" w:rsidRPr="003455AA" w:rsidRDefault="00EF5DDF" w:rsidP="00211A42">
      <w:pPr>
        <w:pStyle w:val="MPZP06Punkt"/>
      </w:pPr>
      <w:r w:rsidRPr="003455AA">
        <w:rPr>
          <w:b/>
          <w:bCs/>
        </w:rPr>
        <w:t>3</w:t>
      </w:r>
      <w:r w:rsidR="00F45A84" w:rsidRPr="003455AA">
        <w:rPr>
          <w:b/>
          <w:bCs/>
        </w:rPr>
        <w:t>RZ</w:t>
      </w:r>
      <w:r w:rsidR="008E7151" w:rsidRPr="003455AA">
        <w:rPr>
          <w:b/>
          <w:bCs/>
        </w:rPr>
        <w:t xml:space="preserve"> </w:t>
      </w:r>
      <w:r w:rsidR="003455AA" w:rsidRPr="003455AA">
        <w:t xml:space="preserve">i </w:t>
      </w:r>
      <w:r w:rsidR="003455AA" w:rsidRPr="003455AA">
        <w:rPr>
          <w:b/>
          <w:bCs/>
        </w:rPr>
        <w:t xml:space="preserve">4RZ </w:t>
      </w:r>
      <w:r w:rsidR="00F45A84" w:rsidRPr="003455AA">
        <w:t xml:space="preserve">z </w:t>
      </w:r>
      <w:r w:rsidR="008E7151" w:rsidRPr="003455AA">
        <w:t xml:space="preserve">drogi publicznej oznaczonej na rysunku planu symbolem </w:t>
      </w:r>
      <w:r w:rsidR="00E01AD5">
        <w:t>KDZ</w:t>
      </w:r>
      <w:r w:rsidR="00EC6EA4" w:rsidRPr="003455AA">
        <w:t>;</w:t>
      </w:r>
    </w:p>
    <w:p w14:paraId="0A2CCEA1" w14:textId="63618530" w:rsidR="00EC6EA4" w:rsidRPr="003455AA" w:rsidRDefault="00EC6EA4" w:rsidP="00211A42">
      <w:pPr>
        <w:pStyle w:val="MPZP06Punkt"/>
      </w:pPr>
      <w:r w:rsidRPr="003455AA">
        <w:rPr>
          <w:b/>
          <w:bCs/>
        </w:rPr>
        <w:t xml:space="preserve">5RZ </w:t>
      </w:r>
      <w:r w:rsidRPr="003455AA">
        <w:t xml:space="preserve">z drogi publicznej oznaczonej na rysunku planu symbolem </w:t>
      </w:r>
      <w:r w:rsidR="003455AA" w:rsidRPr="003455AA">
        <w:t>KD</w:t>
      </w:r>
      <w:r w:rsidR="00E01AD5">
        <w:t>Z</w:t>
      </w:r>
      <w:r w:rsidR="001D7326" w:rsidRPr="003455AA">
        <w:t xml:space="preserve"> i/lub </w:t>
      </w:r>
      <w:r w:rsidR="003455AA" w:rsidRPr="003455AA">
        <w:t>z drogi wewnętrznej oznaczonej na rysunku planu symbolem 1KR;</w:t>
      </w:r>
    </w:p>
    <w:p w14:paraId="5250738A" w14:textId="2D02180D" w:rsidR="003455AA" w:rsidRPr="003455AA" w:rsidRDefault="003455AA" w:rsidP="003455AA">
      <w:pPr>
        <w:pStyle w:val="MPZP06Punkt"/>
      </w:pPr>
      <w:r w:rsidRPr="003455AA">
        <w:rPr>
          <w:b/>
          <w:bCs/>
        </w:rPr>
        <w:t xml:space="preserve">6RZ </w:t>
      </w:r>
      <w:r w:rsidRPr="003455AA">
        <w:t>z drogi publicznej oznaczonej na rysunku planu symbolem KD</w:t>
      </w:r>
      <w:r w:rsidR="00E01AD5">
        <w:t>Z</w:t>
      </w:r>
      <w:r w:rsidRPr="003455AA">
        <w:t xml:space="preserve"> i/lub</w:t>
      </w:r>
      <w:r w:rsidR="00E01AD5">
        <w:t xml:space="preserve"> </w:t>
      </w:r>
      <w:r w:rsidRPr="003455AA">
        <w:t>KDL i/lub</w:t>
      </w:r>
      <w:r>
        <w:t xml:space="preserve"> </w:t>
      </w:r>
      <w:r w:rsidRPr="003455AA">
        <w:t>z drogi wewnętrznej oznaczonej na rysunku planu symbolem 1KR;</w:t>
      </w:r>
    </w:p>
    <w:p w14:paraId="1D9E05C7" w14:textId="481CEE65" w:rsidR="003455AA" w:rsidRDefault="003455AA" w:rsidP="00162B24">
      <w:pPr>
        <w:pStyle w:val="MPZP06Punkt"/>
      </w:pPr>
      <w:r w:rsidRPr="003455AA">
        <w:rPr>
          <w:b/>
          <w:bCs/>
        </w:rPr>
        <w:t>7RZ</w:t>
      </w:r>
      <w:r w:rsidRPr="003455AA">
        <w:t xml:space="preserve"> i </w:t>
      </w:r>
      <w:r w:rsidRPr="003455AA">
        <w:rPr>
          <w:b/>
          <w:bCs/>
        </w:rPr>
        <w:t xml:space="preserve">8RZ </w:t>
      </w:r>
      <w:r w:rsidRPr="003455AA">
        <w:t>z drogi wewnętrznej oznaczonej na rysunku planu symbolem 1KR</w:t>
      </w:r>
      <w:r>
        <w:t>;</w:t>
      </w:r>
    </w:p>
    <w:p w14:paraId="7CB07612" w14:textId="474F8646" w:rsidR="003455AA" w:rsidRPr="003455AA" w:rsidRDefault="003455AA" w:rsidP="003455AA">
      <w:pPr>
        <w:pStyle w:val="MPZP06Punkt"/>
      </w:pPr>
      <w:r>
        <w:rPr>
          <w:b/>
          <w:bCs/>
        </w:rPr>
        <w:t>9</w:t>
      </w:r>
      <w:r w:rsidRPr="003455AA">
        <w:rPr>
          <w:b/>
          <w:bCs/>
        </w:rPr>
        <w:t>RZ</w:t>
      </w:r>
      <w:r w:rsidRPr="003455AA">
        <w:t xml:space="preserve"> </w:t>
      </w:r>
      <w:r>
        <w:t>do</w:t>
      </w:r>
      <w:r w:rsidRPr="003455AA">
        <w:t xml:space="preserve"> </w:t>
      </w:r>
      <w:r>
        <w:rPr>
          <w:b/>
          <w:bCs/>
        </w:rPr>
        <w:t>13</w:t>
      </w:r>
      <w:r w:rsidRPr="003455AA">
        <w:rPr>
          <w:b/>
          <w:bCs/>
        </w:rPr>
        <w:t xml:space="preserve">RZ </w:t>
      </w:r>
      <w:r w:rsidRPr="003455AA">
        <w:t xml:space="preserve">z drogi wewnętrznej oznaczonej na rysunku planu symbolem </w:t>
      </w:r>
      <w:r w:rsidR="00162B24">
        <w:t>2</w:t>
      </w:r>
      <w:r w:rsidRPr="003455AA">
        <w:t>KR</w:t>
      </w:r>
      <w:r>
        <w:t>.</w:t>
      </w:r>
    </w:p>
    <w:p w14:paraId="3DBF50DD" w14:textId="49AB7B5F" w:rsidR="0027369B" w:rsidRPr="00101C2A" w:rsidRDefault="000559D1" w:rsidP="00006BC3">
      <w:pPr>
        <w:pStyle w:val="MPZP04Paragraf"/>
      </w:pPr>
      <w:r w:rsidRPr="00101C2A">
        <w:rPr>
          <w:rStyle w:val="MPZP05UstpZnak"/>
        </w:rPr>
        <w:t xml:space="preserve">1. Wyznacza się </w:t>
      </w:r>
      <w:r w:rsidRPr="00101C2A">
        <w:rPr>
          <w:rStyle w:val="MPZP05UstpZnak"/>
          <w:b/>
        </w:rPr>
        <w:t>teren</w:t>
      </w:r>
      <w:r w:rsidR="008C2E84" w:rsidRPr="00101C2A">
        <w:rPr>
          <w:rStyle w:val="MPZP05UstpZnak"/>
          <w:b/>
        </w:rPr>
        <w:t>y</w:t>
      </w:r>
      <w:r w:rsidR="00C44CC1" w:rsidRPr="00101C2A">
        <w:rPr>
          <w:rStyle w:val="MPZP05UstpZnak"/>
          <w:b/>
        </w:rPr>
        <w:t xml:space="preserve"> </w:t>
      </w:r>
      <w:r w:rsidRPr="00101C2A">
        <w:rPr>
          <w:rStyle w:val="MPZP05UstpZnak"/>
          <w:b/>
        </w:rPr>
        <w:t>rolnictwa z zakazem zabudowy</w:t>
      </w:r>
      <w:r w:rsidRPr="00101C2A">
        <w:rPr>
          <w:rStyle w:val="MPZP05UstpZnak"/>
        </w:rPr>
        <w:t>, oznaczon</w:t>
      </w:r>
      <w:r w:rsidR="008C2E84" w:rsidRPr="00101C2A">
        <w:rPr>
          <w:rStyle w:val="MPZP05UstpZnak"/>
        </w:rPr>
        <w:t>e</w:t>
      </w:r>
      <w:r w:rsidRPr="00101C2A">
        <w:rPr>
          <w:rStyle w:val="MPZP05UstpZnak"/>
        </w:rPr>
        <w:t xml:space="preserve"> na rysunku planu symbol</w:t>
      </w:r>
      <w:r w:rsidR="008C2E84" w:rsidRPr="00101C2A">
        <w:rPr>
          <w:rStyle w:val="MPZP05UstpZnak"/>
        </w:rPr>
        <w:t>ami</w:t>
      </w:r>
      <w:r w:rsidR="00885DD5">
        <w:rPr>
          <w:rStyle w:val="MPZP05UstpZnak"/>
        </w:rPr>
        <w:t xml:space="preserve"> od</w:t>
      </w:r>
      <w:r w:rsidRPr="00101C2A">
        <w:rPr>
          <w:rStyle w:val="MPZP05UstpZnak"/>
        </w:rPr>
        <w:t xml:space="preserve"> </w:t>
      </w:r>
      <w:r w:rsidR="008C2E84" w:rsidRPr="00101C2A">
        <w:rPr>
          <w:rStyle w:val="MPZP05UstpZnak"/>
          <w:b/>
        </w:rPr>
        <w:t>1</w:t>
      </w:r>
      <w:r w:rsidRPr="00101C2A">
        <w:rPr>
          <w:rStyle w:val="MPZP05UstpZnak"/>
          <w:b/>
        </w:rPr>
        <w:t>RN</w:t>
      </w:r>
      <w:r w:rsidR="008C2E84" w:rsidRPr="00101C2A">
        <w:rPr>
          <w:rStyle w:val="MPZP05UstpZnak"/>
        </w:rPr>
        <w:t xml:space="preserve"> </w:t>
      </w:r>
      <w:r w:rsidR="00101C2A" w:rsidRPr="00101C2A">
        <w:rPr>
          <w:rStyle w:val="MPZP05UstpZnak"/>
        </w:rPr>
        <w:t>do</w:t>
      </w:r>
      <w:r w:rsidR="008C2E84" w:rsidRPr="00101C2A">
        <w:rPr>
          <w:rStyle w:val="MPZP05UstpZnak"/>
        </w:rPr>
        <w:t xml:space="preserve"> </w:t>
      </w:r>
      <w:r w:rsidR="00101C2A" w:rsidRPr="00101C2A">
        <w:rPr>
          <w:rStyle w:val="MPZP05UstpZnak"/>
          <w:b/>
        </w:rPr>
        <w:t>8</w:t>
      </w:r>
      <w:r w:rsidR="008C2E84" w:rsidRPr="00101C2A">
        <w:rPr>
          <w:rStyle w:val="MPZP05UstpZnak"/>
          <w:b/>
        </w:rPr>
        <w:t>RN</w:t>
      </w:r>
      <w:r w:rsidRPr="00101C2A">
        <w:rPr>
          <w:rStyle w:val="MPZP05UstpZnak"/>
        </w:rPr>
        <w:t xml:space="preserve">, </w:t>
      </w:r>
      <w:r w:rsidR="00CE1D6B" w:rsidRPr="00101C2A">
        <w:rPr>
          <w:rStyle w:val="MPZP05UstpZnak"/>
        </w:rPr>
        <w:t>o powierzchni łącznej ok</w:t>
      </w:r>
      <w:r w:rsidR="003E56E3" w:rsidRPr="00101C2A">
        <w:rPr>
          <w:rStyle w:val="MPZP05UstpZnak"/>
        </w:rPr>
        <w:t>oło</w:t>
      </w:r>
      <w:r w:rsidR="00CE1D6B" w:rsidRPr="00101C2A">
        <w:rPr>
          <w:rStyle w:val="MPZP05UstpZnak"/>
        </w:rPr>
        <w:t xml:space="preserve"> </w:t>
      </w:r>
      <w:r w:rsidR="00101C2A" w:rsidRPr="00101C2A">
        <w:rPr>
          <w:rStyle w:val="MPZP05UstpZnak"/>
        </w:rPr>
        <w:t xml:space="preserve">61,0676 </w:t>
      </w:r>
      <w:r w:rsidR="00CE1D6B" w:rsidRPr="00101C2A">
        <w:rPr>
          <w:rStyle w:val="MPZP05UstpZnak"/>
        </w:rPr>
        <w:t xml:space="preserve">ha, </w:t>
      </w:r>
      <w:r w:rsidRPr="00101C2A">
        <w:rPr>
          <w:rStyle w:val="MPZP05UstpZnak"/>
        </w:rPr>
        <w:fldChar w:fldCharType="begin"/>
      </w:r>
      <w:r w:rsidRPr="00101C2A">
        <w:rPr>
          <w:rStyle w:val="MPZP05UstpZnak"/>
        </w:rPr>
        <w:instrText xml:space="preserve"> MACROBUTTON OtworzJeden </w:instrText>
      </w:r>
      <w:r w:rsidRPr="00101C2A">
        <w:rPr>
          <w:rStyle w:val="MPZP05UstpZnak"/>
        </w:rPr>
        <w:fldChar w:fldCharType="end"/>
      </w:r>
      <w:r w:rsidRPr="00101C2A">
        <w:rPr>
          <w:rStyle w:val="MPZP05UstpZnak"/>
        </w:rPr>
        <w:t>dla któr</w:t>
      </w:r>
      <w:r w:rsidR="008C2E84" w:rsidRPr="00101C2A">
        <w:rPr>
          <w:rStyle w:val="MPZP05UstpZnak"/>
        </w:rPr>
        <w:t>ych</w:t>
      </w:r>
      <w:r w:rsidRPr="00101C2A">
        <w:rPr>
          <w:rStyle w:val="MPZP05UstpZnak"/>
        </w:rPr>
        <w:t xml:space="preserve"> ustala się</w:t>
      </w:r>
      <w:r w:rsidR="0027369B" w:rsidRPr="00101C2A">
        <w:rPr>
          <w:rStyle w:val="MPZP05UstpZnak"/>
        </w:rPr>
        <w:t>:</w:t>
      </w:r>
      <w:r w:rsidR="0027369B" w:rsidRPr="00101C2A">
        <w:t xml:space="preserve"> </w:t>
      </w:r>
    </w:p>
    <w:p w14:paraId="46CB95B6" w14:textId="6BA10F6B" w:rsidR="000559D1" w:rsidRPr="00101C2A" w:rsidRDefault="000559D1" w:rsidP="00006BC3">
      <w:pPr>
        <w:pStyle w:val="MPZP07Litera"/>
      </w:pPr>
      <w:r w:rsidRPr="00101C2A">
        <w:t xml:space="preserve">przeznaczenie </w:t>
      </w:r>
      <w:r w:rsidR="0027369B" w:rsidRPr="00101C2A">
        <w:t xml:space="preserve">podstawowe: </w:t>
      </w:r>
      <w:r w:rsidRPr="00101C2A">
        <w:t>tereny rolnic</w:t>
      </w:r>
      <w:r w:rsidR="005D49CA" w:rsidRPr="00101C2A">
        <w:t>twa z zakazem zabudowy</w:t>
      </w:r>
      <w:r w:rsidR="00526BAD" w:rsidRPr="00101C2A">
        <w:t xml:space="preserve">; </w:t>
      </w:r>
    </w:p>
    <w:p w14:paraId="5E853621" w14:textId="78392ED6" w:rsidR="00526BAD" w:rsidRPr="00101C2A" w:rsidRDefault="00526BAD" w:rsidP="00006BC3">
      <w:pPr>
        <w:pStyle w:val="MPZP07Litera"/>
      </w:pPr>
      <w:r w:rsidRPr="00101C2A">
        <w:t xml:space="preserve">przeznaczenie uzupełniające: </w:t>
      </w:r>
      <w:r w:rsidR="003E56E3" w:rsidRPr="00101C2A">
        <w:t xml:space="preserve">teren </w:t>
      </w:r>
      <w:r w:rsidRPr="00101C2A">
        <w:t>ziele</w:t>
      </w:r>
      <w:r w:rsidR="003E56E3" w:rsidRPr="00101C2A">
        <w:t xml:space="preserve">ni </w:t>
      </w:r>
      <w:r w:rsidRPr="00101C2A">
        <w:t>naturaln</w:t>
      </w:r>
      <w:r w:rsidR="003E56E3" w:rsidRPr="00101C2A">
        <w:t>ej;</w:t>
      </w:r>
      <w:r w:rsidRPr="00101C2A">
        <w:t xml:space="preserve"> </w:t>
      </w:r>
    </w:p>
    <w:p w14:paraId="0B3B418F" w14:textId="2C9DA584" w:rsidR="000559D1" w:rsidRPr="00101C2A" w:rsidRDefault="000559D1" w:rsidP="003455AA">
      <w:pPr>
        <w:pStyle w:val="MPZP05Ustp"/>
        <w:numPr>
          <w:ilvl w:val="2"/>
          <w:numId w:val="17"/>
        </w:numPr>
      </w:pPr>
      <w:r w:rsidRPr="00101C2A">
        <w:t>W ramach realizacji przeznaczenia teren</w:t>
      </w:r>
      <w:r w:rsidR="00F649D7" w:rsidRPr="00101C2A">
        <w:t>ów</w:t>
      </w:r>
      <w:r w:rsidRPr="00101C2A">
        <w:t>, o który</w:t>
      </w:r>
      <w:r w:rsidR="00F649D7" w:rsidRPr="00101C2A">
        <w:t>ch</w:t>
      </w:r>
      <w:r w:rsidRPr="00101C2A">
        <w:t xml:space="preserve"> mowa w ust.1 dopuszcza się:</w:t>
      </w:r>
    </w:p>
    <w:p w14:paraId="63FF491B" w14:textId="0FD8356A" w:rsidR="00EA729C" w:rsidRPr="00106DEA" w:rsidRDefault="00EA729C" w:rsidP="00006BC3">
      <w:pPr>
        <w:pStyle w:val="MPZP06Punkt"/>
        <w:rPr>
          <w:strike/>
          <w:color w:val="7030A0"/>
        </w:rPr>
      </w:pPr>
      <w:r w:rsidRPr="00106DEA">
        <w:rPr>
          <w:strike/>
          <w:color w:val="7030A0"/>
        </w:rPr>
        <w:t>zbiorniki wodne dla potrzeb rolnictwa, których realizacja nie wpłynie niekorzystnie na stosunki gruntowo-wodne obszarów przyległych</w:t>
      </w:r>
      <w:r w:rsidR="003E56E3" w:rsidRPr="00106DEA">
        <w:rPr>
          <w:strike/>
          <w:color w:val="7030A0"/>
        </w:rPr>
        <w:t>;</w:t>
      </w:r>
    </w:p>
    <w:p w14:paraId="79666A14" w14:textId="4DFFAE6F" w:rsidR="000559D1" w:rsidRPr="00101C2A" w:rsidRDefault="000559D1" w:rsidP="00006BC3">
      <w:pPr>
        <w:pStyle w:val="MPZP06Punkt"/>
      </w:pPr>
      <w:r w:rsidRPr="00101C2A">
        <w:t>dojścia, dojazdy</w:t>
      </w:r>
      <w:r w:rsidR="003E56E3" w:rsidRPr="00101C2A">
        <w:t>;</w:t>
      </w:r>
      <w:r w:rsidRPr="00101C2A">
        <w:t xml:space="preserve"> </w:t>
      </w:r>
    </w:p>
    <w:p w14:paraId="4D5409A9" w14:textId="60311B19" w:rsidR="00AA7808" w:rsidRPr="00101C2A" w:rsidRDefault="000559D1" w:rsidP="00006BC3">
      <w:pPr>
        <w:pStyle w:val="MPZP06Punkt"/>
      </w:pPr>
      <w:r w:rsidRPr="00101C2A">
        <w:t>urządzenia i sieci infrastruktury technicznej.</w:t>
      </w:r>
    </w:p>
    <w:p w14:paraId="5AD2F2DB" w14:textId="453341BB" w:rsidR="001D33DE" w:rsidRPr="00101C2A" w:rsidRDefault="00EA729C" w:rsidP="00006BC3">
      <w:pPr>
        <w:pStyle w:val="MPZP05Ustp"/>
      </w:pPr>
      <w:bookmarkStart w:id="8" w:name="_Hlk519581176"/>
      <w:r w:rsidRPr="00101C2A">
        <w:t xml:space="preserve">Dla terenów, o którym mowa w ust. 1 ustala się: </w:t>
      </w:r>
    </w:p>
    <w:p w14:paraId="2A50421A" w14:textId="77777777" w:rsidR="001D33DE" w:rsidRPr="00101C2A" w:rsidRDefault="001D33DE" w:rsidP="00006BC3">
      <w:pPr>
        <w:pStyle w:val="MPZP06Punkt"/>
      </w:pPr>
      <w:r w:rsidRPr="00101C2A">
        <w:t>zakaz realizacji zabudowy kubaturowej;</w:t>
      </w:r>
    </w:p>
    <w:p w14:paraId="6404A307" w14:textId="10D0AD8B" w:rsidR="001D33DE" w:rsidRPr="00101C2A" w:rsidRDefault="001D33DE" w:rsidP="00006BC3">
      <w:pPr>
        <w:pStyle w:val="MPZP06Punkt"/>
      </w:pPr>
      <w:r w:rsidRPr="00101C2A">
        <w:t>zachowanie istniejących śródpolnych zadrzewień i zakrzewień;</w:t>
      </w:r>
    </w:p>
    <w:p w14:paraId="20EF3D9A" w14:textId="77777777" w:rsidR="001D33DE" w:rsidRPr="00101C2A" w:rsidRDefault="001D33DE" w:rsidP="00006BC3">
      <w:pPr>
        <w:pStyle w:val="MPZP06Punkt"/>
      </w:pPr>
      <w:r w:rsidRPr="00101C2A">
        <w:t xml:space="preserve">zakaz realizacji przedsięwzięć mogących zawsze znacząco i przedsięwzięć mogących potencjalnie znacząco oddziaływać na środowisko, z wyłączeniem obiektów celu publicznego, w szczególności infrastruktury technicznej i dróg, przy jednoczesnym spełnieniu przepisów odrębnych. </w:t>
      </w:r>
    </w:p>
    <w:p w14:paraId="5DCEF79F" w14:textId="642CC873" w:rsidR="007114EA" w:rsidRPr="00101C2A" w:rsidRDefault="007114EA" w:rsidP="00006BC3">
      <w:pPr>
        <w:pStyle w:val="MPZP04Paragraf"/>
        <w:rPr>
          <w:bCs/>
        </w:rPr>
      </w:pPr>
      <w:r w:rsidRPr="00101C2A">
        <w:rPr>
          <w:rStyle w:val="MPZP05UstpZnak"/>
        </w:rPr>
        <w:t>1.</w:t>
      </w:r>
      <w:r w:rsidRPr="00101C2A">
        <w:rPr>
          <w:bCs/>
        </w:rPr>
        <w:t xml:space="preserve"> </w:t>
      </w:r>
      <w:r w:rsidRPr="00101C2A">
        <w:rPr>
          <w:rStyle w:val="MPZP05UstpZnak"/>
        </w:rPr>
        <w:t xml:space="preserve">Wyznacza się </w:t>
      </w:r>
      <w:r w:rsidRPr="00101C2A">
        <w:rPr>
          <w:rStyle w:val="MPZP05UstpZnak"/>
          <w:b/>
        </w:rPr>
        <w:t>teren</w:t>
      </w:r>
      <w:r w:rsidR="00EF5DDF" w:rsidRPr="00101C2A">
        <w:rPr>
          <w:rStyle w:val="MPZP05UstpZnak"/>
          <w:b/>
        </w:rPr>
        <w:t>y</w:t>
      </w:r>
      <w:r w:rsidR="00273C5E" w:rsidRPr="00101C2A">
        <w:rPr>
          <w:rStyle w:val="MPZP05UstpZnak"/>
          <w:b/>
        </w:rPr>
        <w:t xml:space="preserve"> las</w:t>
      </w:r>
      <w:r w:rsidR="00101C2A">
        <w:rPr>
          <w:rStyle w:val="MPZP05UstpZnak"/>
          <w:b/>
        </w:rPr>
        <w:t>ów</w:t>
      </w:r>
      <w:r w:rsidR="00273C5E" w:rsidRPr="00101C2A">
        <w:rPr>
          <w:rStyle w:val="MPZP05UstpZnak"/>
          <w:bCs/>
        </w:rPr>
        <w:t xml:space="preserve"> </w:t>
      </w:r>
      <w:r w:rsidRPr="00101C2A">
        <w:rPr>
          <w:rStyle w:val="MPZP05UstpZnak"/>
        </w:rPr>
        <w:t>oznaczon</w:t>
      </w:r>
      <w:r w:rsidR="00EF5DDF" w:rsidRPr="00101C2A">
        <w:rPr>
          <w:rStyle w:val="MPZP05UstpZnak"/>
        </w:rPr>
        <w:t>e</w:t>
      </w:r>
      <w:r w:rsidR="000D788A" w:rsidRPr="00101C2A">
        <w:rPr>
          <w:rStyle w:val="MPZP05UstpZnak"/>
        </w:rPr>
        <w:t xml:space="preserve"> </w:t>
      </w:r>
      <w:r w:rsidRPr="00101C2A">
        <w:rPr>
          <w:rStyle w:val="MPZP05UstpZnak"/>
        </w:rPr>
        <w:t>na rysunku planu symbol</w:t>
      </w:r>
      <w:r w:rsidR="00EF5DDF" w:rsidRPr="00101C2A">
        <w:rPr>
          <w:rStyle w:val="MPZP05UstpZnak"/>
        </w:rPr>
        <w:t>ami</w:t>
      </w:r>
      <w:r w:rsidR="00885DD5">
        <w:rPr>
          <w:rStyle w:val="MPZP05UstpZnak"/>
        </w:rPr>
        <w:t xml:space="preserve"> od</w:t>
      </w:r>
      <w:r w:rsidR="00EF5DDF" w:rsidRPr="00101C2A">
        <w:rPr>
          <w:rStyle w:val="MPZP05UstpZnak"/>
        </w:rPr>
        <w:t xml:space="preserve"> </w:t>
      </w:r>
      <w:r w:rsidR="00EF5DDF" w:rsidRPr="00101C2A">
        <w:rPr>
          <w:rStyle w:val="MPZP05UstpZnak"/>
          <w:b/>
          <w:bCs/>
        </w:rPr>
        <w:t xml:space="preserve">1L </w:t>
      </w:r>
      <w:r w:rsidR="00101C2A" w:rsidRPr="00101C2A">
        <w:rPr>
          <w:rStyle w:val="MPZP05UstpZnak"/>
        </w:rPr>
        <w:t>do</w:t>
      </w:r>
      <w:r w:rsidR="00EF5DDF" w:rsidRPr="00101C2A">
        <w:rPr>
          <w:rStyle w:val="MPZP05UstpZnak"/>
        </w:rPr>
        <w:t xml:space="preserve"> </w:t>
      </w:r>
      <w:r w:rsidR="00101C2A" w:rsidRPr="00101C2A">
        <w:rPr>
          <w:rStyle w:val="MPZP05UstpZnak"/>
          <w:b/>
          <w:bCs/>
        </w:rPr>
        <w:t>8</w:t>
      </w:r>
      <w:r w:rsidR="00273C5E" w:rsidRPr="00101C2A">
        <w:rPr>
          <w:rStyle w:val="MPZP05UstpZnak"/>
          <w:b/>
        </w:rPr>
        <w:t>L</w:t>
      </w:r>
      <w:r w:rsidR="00B2083B" w:rsidRPr="00101C2A">
        <w:rPr>
          <w:rStyle w:val="MPZP05UstpZnak"/>
        </w:rPr>
        <w:t xml:space="preserve">, </w:t>
      </w:r>
      <w:r w:rsidR="00CE1D6B" w:rsidRPr="00101C2A">
        <w:rPr>
          <w:rStyle w:val="MPZP05UstpZnak"/>
        </w:rPr>
        <w:t>o powierzchni</w:t>
      </w:r>
      <w:r w:rsidR="00EF5DDF" w:rsidRPr="00101C2A">
        <w:rPr>
          <w:rStyle w:val="MPZP05UstpZnak"/>
        </w:rPr>
        <w:t xml:space="preserve"> łącznej</w:t>
      </w:r>
      <w:r w:rsidR="00CE1D6B" w:rsidRPr="00101C2A">
        <w:rPr>
          <w:rStyle w:val="MPZP05UstpZnak"/>
        </w:rPr>
        <w:t xml:space="preserve"> ok</w:t>
      </w:r>
      <w:r w:rsidR="003E56E3" w:rsidRPr="00101C2A">
        <w:rPr>
          <w:rStyle w:val="MPZP05UstpZnak"/>
        </w:rPr>
        <w:t>oło</w:t>
      </w:r>
      <w:r w:rsidR="00CE1D6B" w:rsidRPr="00101C2A">
        <w:rPr>
          <w:rStyle w:val="MPZP05UstpZnak"/>
        </w:rPr>
        <w:t xml:space="preserve"> </w:t>
      </w:r>
      <w:r w:rsidR="00101C2A" w:rsidRPr="00101C2A">
        <w:rPr>
          <w:rStyle w:val="MPZP05UstpZnak"/>
        </w:rPr>
        <w:t xml:space="preserve">3,4989 </w:t>
      </w:r>
      <w:r w:rsidR="00CE1D6B" w:rsidRPr="00101C2A">
        <w:rPr>
          <w:rStyle w:val="MPZP05UstpZnak"/>
        </w:rPr>
        <w:t xml:space="preserve">ha, </w:t>
      </w:r>
      <w:r w:rsidR="00513A28" w:rsidRPr="00101C2A">
        <w:rPr>
          <w:rStyle w:val="MPZP05UstpZnak"/>
        </w:rPr>
        <w:t>dla któr</w:t>
      </w:r>
      <w:r w:rsidR="00D15EC6" w:rsidRPr="00101C2A">
        <w:rPr>
          <w:rStyle w:val="MPZP05UstpZnak"/>
        </w:rPr>
        <w:t>ych</w:t>
      </w:r>
      <w:r w:rsidR="00513A28" w:rsidRPr="00101C2A">
        <w:rPr>
          <w:rStyle w:val="MPZP05UstpZnak"/>
        </w:rPr>
        <w:t xml:space="preserve"> ustala się</w:t>
      </w:r>
      <w:r w:rsidRPr="00101C2A">
        <w:rPr>
          <w:rStyle w:val="MPZP05UstpZnak"/>
        </w:rPr>
        <w:t>:</w:t>
      </w:r>
    </w:p>
    <w:p w14:paraId="11C05856" w14:textId="3B33B08E" w:rsidR="00841664" w:rsidRPr="00101C2A" w:rsidRDefault="00513A28" w:rsidP="00006BC3">
      <w:pPr>
        <w:pStyle w:val="MPZP06Punkt"/>
      </w:pPr>
      <w:r w:rsidRPr="00101C2A">
        <w:t xml:space="preserve">przeznaczenie </w:t>
      </w:r>
      <w:r w:rsidR="007114EA" w:rsidRPr="00101C2A">
        <w:t>podstawow</w:t>
      </w:r>
      <w:r w:rsidRPr="00101C2A">
        <w:t>e</w:t>
      </w:r>
      <w:r w:rsidR="007114EA" w:rsidRPr="00101C2A">
        <w:t xml:space="preserve">: teren </w:t>
      </w:r>
      <w:r w:rsidR="00273C5E" w:rsidRPr="00101C2A">
        <w:t>lasu</w:t>
      </w:r>
      <w:r w:rsidR="00690F5F" w:rsidRPr="00101C2A">
        <w:t>.</w:t>
      </w:r>
    </w:p>
    <w:p w14:paraId="2AC276C9" w14:textId="589EA8BD" w:rsidR="007114EA" w:rsidRPr="00101C2A" w:rsidRDefault="00841664" w:rsidP="003455AA">
      <w:pPr>
        <w:pStyle w:val="MPZP05Ustp"/>
        <w:numPr>
          <w:ilvl w:val="2"/>
          <w:numId w:val="19"/>
        </w:numPr>
      </w:pPr>
      <w:r w:rsidRPr="00101C2A">
        <w:t>W</w:t>
      </w:r>
      <w:r w:rsidR="007114EA" w:rsidRPr="00101C2A">
        <w:t xml:space="preserve"> ramach </w:t>
      </w:r>
      <w:r w:rsidRPr="00101C2A">
        <w:t>realizacji przeznaczenia teren</w:t>
      </w:r>
      <w:r w:rsidR="00F649D7" w:rsidRPr="00101C2A">
        <w:t>ów</w:t>
      </w:r>
      <w:r w:rsidRPr="00101C2A">
        <w:t>, o który</w:t>
      </w:r>
      <w:r w:rsidR="00F649D7" w:rsidRPr="00101C2A">
        <w:t>ch</w:t>
      </w:r>
      <w:r w:rsidRPr="00101C2A">
        <w:t xml:space="preserve"> mowa w ust.1 dopuszcza się</w:t>
      </w:r>
      <w:r w:rsidR="007114EA" w:rsidRPr="00101C2A">
        <w:t>:</w:t>
      </w:r>
      <w:r w:rsidR="00690F5F" w:rsidRPr="00101C2A">
        <w:t xml:space="preserve"> </w:t>
      </w:r>
    </w:p>
    <w:bookmarkEnd w:id="8"/>
    <w:p w14:paraId="0327AACD" w14:textId="53096464" w:rsidR="00273C5E" w:rsidRPr="00101C2A" w:rsidRDefault="00273C5E" w:rsidP="00006BC3">
      <w:pPr>
        <w:pStyle w:val="MPZP06Punkt"/>
      </w:pPr>
      <w:r w:rsidRPr="00101C2A">
        <w:t>urządzenia i sieci infrastruktury technicznej, o ile lokalizacja ta nie powoduje konieczności wyłączenia gruntów z produkcji w rozumieniu przepisów o ochronie gruntów rolnych i leśnych;</w:t>
      </w:r>
    </w:p>
    <w:p w14:paraId="23D03F55" w14:textId="07D87345" w:rsidR="00273C5E" w:rsidRPr="00101C2A" w:rsidRDefault="00273C5E" w:rsidP="00006BC3">
      <w:pPr>
        <w:pStyle w:val="MPZP06Punkt"/>
      </w:pPr>
      <w:r w:rsidRPr="00101C2A">
        <w:t>obiekty budowlane związane z gospodarką leśną zgodnie z przepisami odrębnymi o lasach</w:t>
      </w:r>
      <w:r w:rsidR="003E56E3" w:rsidRPr="00101C2A">
        <w:t>.</w:t>
      </w:r>
    </w:p>
    <w:p w14:paraId="326AB2FA" w14:textId="5B4434DF" w:rsidR="00657A84" w:rsidRPr="00101C2A" w:rsidRDefault="00E6006C" w:rsidP="00006BC3">
      <w:pPr>
        <w:pStyle w:val="MPZP05Ustp"/>
      </w:pPr>
      <w:r w:rsidRPr="00101C2A">
        <w:t>W zakresie parametrów i wskaźników kształtowania zabudowy oraz zagospodarowania terenu, o</w:t>
      </w:r>
      <w:r w:rsidR="006F5D82" w:rsidRPr="00101C2A">
        <w:t> </w:t>
      </w:r>
      <w:r w:rsidRPr="00101C2A">
        <w:t xml:space="preserve">którym mowa w ust. 1 ustala się zgodnie z ustaleniami zawartymi w § </w:t>
      </w:r>
      <w:r w:rsidR="00F26249" w:rsidRPr="00101C2A">
        <w:t>28</w:t>
      </w:r>
      <w:r w:rsidR="001D77D5" w:rsidRPr="00101C2A">
        <w:t xml:space="preserve"> </w:t>
      </w:r>
      <w:r w:rsidRPr="00101C2A">
        <w:t xml:space="preserve">ust. </w:t>
      </w:r>
      <w:r w:rsidR="001D77D5" w:rsidRPr="00101C2A">
        <w:t>3</w:t>
      </w:r>
      <w:r w:rsidRPr="00101C2A">
        <w:t xml:space="preserve">.  </w:t>
      </w:r>
    </w:p>
    <w:p w14:paraId="50FA5848" w14:textId="77777777" w:rsidR="00467157" w:rsidRPr="00101C2A" w:rsidRDefault="00273C5E" w:rsidP="00006BC3">
      <w:pPr>
        <w:pStyle w:val="MPZP05Ustp"/>
      </w:pPr>
      <w:r w:rsidRPr="00101C2A">
        <w:t>Dla teren</w:t>
      </w:r>
      <w:r w:rsidR="00F649D7" w:rsidRPr="00101C2A">
        <w:t>ów</w:t>
      </w:r>
      <w:r w:rsidRPr="00101C2A">
        <w:t>, o który</w:t>
      </w:r>
      <w:r w:rsidR="00F649D7" w:rsidRPr="00101C2A">
        <w:t>ch</w:t>
      </w:r>
      <w:r w:rsidRPr="00101C2A">
        <w:t xml:space="preserve"> mowa w ust.1 ustala się: </w:t>
      </w:r>
    </w:p>
    <w:p w14:paraId="710820AF" w14:textId="2CB904D0" w:rsidR="00273C5E" w:rsidRPr="00101C2A" w:rsidRDefault="00273C5E" w:rsidP="00006BC3">
      <w:pPr>
        <w:pStyle w:val="MPZP06Punkt"/>
      </w:pPr>
      <w:r w:rsidRPr="00101C2A">
        <w:t>zakaz prowadzenia wszelkich działań, które mogłyby zagrażać funkcji leśnej;</w:t>
      </w:r>
    </w:p>
    <w:p w14:paraId="6FCFF418" w14:textId="40EA60E5" w:rsidR="00143E1B" w:rsidRPr="00101C2A" w:rsidRDefault="00273C5E" w:rsidP="00006BC3">
      <w:pPr>
        <w:pStyle w:val="MPZP06Punkt"/>
      </w:pPr>
      <w:r w:rsidRPr="00101C2A">
        <w:t>prowadzenie gospodarki leśnej zgodnie z przepisami odrębnymi, w tym planami urządzania lasów</w:t>
      </w:r>
      <w:r w:rsidR="0083559D" w:rsidRPr="00101C2A">
        <w:t>, realizowanymi w trybie przepisów odrębnych</w:t>
      </w:r>
      <w:r w:rsidRPr="00101C2A">
        <w:t>.</w:t>
      </w:r>
    </w:p>
    <w:p w14:paraId="3C2CF659" w14:textId="44371CDC" w:rsidR="006F5D82" w:rsidRPr="00101C2A" w:rsidRDefault="006F5D82" w:rsidP="006F5D82">
      <w:pPr>
        <w:pStyle w:val="MPZP04Paragraf"/>
        <w:rPr>
          <w:rStyle w:val="MPZP05UstpZnak"/>
        </w:rPr>
      </w:pPr>
      <w:r w:rsidRPr="00101C2A">
        <w:rPr>
          <w:bCs/>
        </w:rPr>
        <w:t xml:space="preserve">1. </w:t>
      </w:r>
      <w:r w:rsidRPr="00101C2A">
        <w:rPr>
          <w:rStyle w:val="MPZP05UstpZnak"/>
        </w:rPr>
        <w:t xml:space="preserve">Wyznacza się </w:t>
      </w:r>
      <w:r w:rsidRPr="00101C2A">
        <w:rPr>
          <w:rStyle w:val="MPZP05UstpZnak"/>
          <w:b/>
        </w:rPr>
        <w:t>teren</w:t>
      </w:r>
      <w:r w:rsidR="00101C2A" w:rsidRPr="00101C2A">
        <w:rPr>
          <w:rStyle w:val="MPZP05UstpZnak"/>
          <w:b/>
        </w:rPr>
        <w:t xml:space="preserve"> </w:t>
      </w:r>
      <w:r w:rsidRPr="00101C2A">
        <w:rPr>
          <w:rStyle w:val="MPZP05UstpZnak"/>
          <w:b/>
        </w:rPr>
        <w:t>zieleni naturalnej</w:t>
      </w:r>
      <w:r w:rsidRPr="00101C2A">
        <w:rPr>
          <w:rStyle w:val="MPZP05UstpZnak"/>
        </w:rPr>
        <w:t xml:space="preserve"> oznaczon</w:t>
      </w:r>
      <w:r w:rsidR="00101C2A" w:rsidRPr="00101C2A">
        <w:rPr>
          <w:rStyle w:val="MPZP05UstpZnak"/>
        </w:rPr>
        <w:t>y</w:t>
      </w:r>
      <w:r w:rsidRPr="00101C2A">
        <w:rPr>
          <w:rStyle w:val="MPZP05UstpZnak"/>
        </w:rPr>
        <w:t xml:space="preserve"> na rysunku planu symbol</w:t>
      </w:r>
      <w:r w:rsidR="00101C2A" w:rsidRPr="00101C2A">
        <w:rPr>
          <w:rStyle w:val="MPZP05UstpZnak"/>
        </w:rPr>
        <w:t>em</w:t>
      </w:r>
      <w:r w:rsidRPr="00101C2A">
        <w:rPr>
          <w:rStyle w:val="MPZP05UstpZnak"/>
        </w:rPr>
        <w:t xml:space="preserve"> </w:t>
      </w:r>
      <w:r w:rsidRPr="00101C2A">
        <w:rPr>
          <w:rStyle w:val="MPZP05UstpZnak"/>
          <w:b/>
        </w:rPr>
        <w:t>ZN</w:t>
      </w:r>
      <w:r w:rsidRPr="00101C2A">
        <w:rPr>
          <w:rStyle w:val="MPZP05UstpZnak"/>
        </w:rPr>
        <w:t>, o</w:t>
      </w:r>
      <w:r w:rsidR="00101C2A" w:rsidRPr="00101C2A">
        <w:rPr>
          <w:rStyle w:val="MPZP05UstpZnak"/>
        </w:rPr>
        <w:t> </w:t>
      </w:r>
      <w:r w:rsidRPr="00101C2A">
        <w:rPr>
          <w:rStyle w:val="MPZP05UstpZnak"/>
        </w:rPr>
        <w:t xml:space="preserve">powierzchni około </w:t>
      </w:r>
      <w:r w:rsidR="00101C2A" w:rsidRPr="00101C2A">
        <w:rPr>
          <w:rStyle w:val="MPZP05UstpZnak"/>
        </w:rPr>
        <w:t xml:space="preserve">0,1674 </w:t>
      </w:r>
      <w:r w:rsidRPr="00101C2A">
        <w:rPr>
          <w:rStyle w:val="MPZP05UstpZnak"/>
        </w:rPr>
        <w:t>ha, dla których ustala się:</w:t>
      </w:r>
    </w:p>
    <w:p w14:paraId="23F38422" w14:textId="77777777" w:rsidR="006F5D82" w:rsidRPr="00101C2A" w:rsidRDefault="006F5D82" w:rsidP="006F5D82">
      <w:pPr>
        <w:pStyle w:val="MPZP06Punkt"/>
      </w:pPr>
      <w:r w:rsidRPr="00101C2A">
        <w:t xml:space="preserve">przeznaczenie podstawowe: teren zieleni naturalnej. </w:t>
      </w:r>
    </w:p>
    <w:p w14:paraId="5020D0FC" w14:textId="77777777" w:rsidR="006F5D82" w:rsidRPr="00101C2A" w:rsidRDefault="006F5D82" w:rsidP="003455AA">
      <w:pPr>
        <w:pStyle w:val="MPZP05Ustp"/>
        <w:numPr>
          <w:ilvl w:val="2"/>
          <w:numId w:val="18"/>
        </w:numPr>
      </w:pPr>
      <w:r w:rsidRPr="00101C2A">
        <w:t>W ramach realizacji przeznaczenia terenów, o których mowa w ust.1 dopuszcza się:</w:t>
      </w:r>
    </w:p>
    <w:p w14:paraId="15FE3C13" w14:textId="77777777" w:rsidR="006F5D82" w:rsidRPr="00101C2A" w:rsidRDefault="006F5D82" w:rsidP="006F5D82">
      <w:pPr>
        <w:pStyle w:val="MPZP06Punkt"/>
      </w:pPr>
      <w:r w:rsidRPr="00101C2A">
        <w:t>urządzenia i sieci infrastruktury technicznej;</w:t>
      </w:r>
    </w:p>
    <w:p w14:paraId="5553674A" w14:textId="77777777" w:rsidR="006F5D82" w:rsidRPr="00101C2A" w:rsidRDefault="006F5D82" w:rsidP="006F5D82">
      <w:pPr>
        <w:pStyle w:val="MPZP06Punkt"/>
      </w:pPr>
      <w:r w:rsidRPr="00101C2A">
        <w:t>dojścia i dojazdy;</w:t>
      </w:r>
    </w:p>
    <w:p w14:paraId="7BAE592C" w14:textId="77777777" w:rsidR="006F5D82" w:rsidRPr="00101C2A" w:rsidRDefault="006F5D82" w:rsidP="006F5D82">
      <w:pPr>
        <w:pStyle w:val="MPZP06Punkt"/>
      </w:pPr>
      <w:r w:rsidRPr="00101C2A">
        <w:t>rowy odwadniające, przepusty;</w:t>
      </w:r>
    </w:p>
    <w:p w14:paraId="6A9FDE46" w14:textId="77777777" w:rsidR="006F5D82" w:rsidRPr="00101C2A" w:rsidRDefault="006F5D82" w:rsidP="006F5D82">
      <w:pPr>
        <w:pStyle w:val="MPZP06Punkt"/>
      </w:pPr>
      <w:r w:rsidRPr="00101C2A">
        <w:t xml:space="preserve">obiekty małej architektury. </w:t>
      </w:r>
    </w:p>
    <w:p w14:paraId="121F15D9" w14:textId="77777777" w:rsidR="006F5D82" w:rsidRPr="00101C2A" w:rsidRDefault="006F5D82" w:rsidP="006F5D82">
      <w:pPr>
        <w:pStyle w:val="MPZP05Ustp"/>
      </w:pPr>
      <w:r w:rsidRPr="00101C2A">
        <w:t xml:space="preserve">Dla terenów, o którym mowa w ust.1 ustala się: </w:t>
      </w:r>
    </w:p>
    <w:p w14:paraId="4D95E752" w14:textId="77777777" w:rsidR="006F5D82" w:rsidRPr="00101C2A" w:rsidRDefault="006F5D82" w:rsidP="006F5D82">
      <w:pPr>
        <w:pStyle w:val="MPZP06Punkt"/>
      </w:pPr>
      <w:r w:rsidRPr="00101C2A">
        <w:t>zakaz realizacji zabudowy kubaturowej;</w:t>
      </w:r>
    </w:p>
    <w:p w14:paraId="0AD80531" w14:textId="77777777" w:rsidR="006F5D82" w:rsidRPr="00101C2A" w:rsidRDefault="006F5D82" w:rsidP="006F5D82">
      <w:pPr>
        <w:pStyle w:val="MPZP06Punkt"/>
      </w:pPr>
      <w:r w:rsidRPr="00101C2A">
        <w:t>zachowanie istniejących śródpolnych i nadwodnych zadrzewień i zakrzewień oraz zieleni łęgowej;</w:t>
      </w:r>
    </w:p>
    <w:p w14:paraId="1C4BD875" w14:textId="77777777" w:rsidR="006F5D82" w:rsidRPr="00101C2A" w:rsidRDefault="006F5D82" w:rsidP="006F5D82">
      <w:pPr>
        <w:pStyle w:val="MPZP06Punkt"/>
      </w:pPr>
      <w:r w:rsidRPr="00101C2A">
        <w:t xml:space="preserve">zakaz realizacji przedsięwzięć mogących zawsze znacząco i przedsięwzięć mogących potencjalnie znacząco oddziaływać na środowisko, z wyłączeniem obiektów celu publicznego, w szczególności infrastruktury technicznej i dróg, przy jednoczesnym spełnieniu przepisów odrębnych. </w:t>
      </w:r>
    </w:p>
    <w:p w14:paraId="2B3FC4B2" w14:textId="75687C09" w:rsidR="00E41E04" w:rsidRPr="00101C2A" w:rsidRDefault="00E41E04" w:rsidP="00006BC3">
      <w:pPr>
        <w:pStyle w:val="MPZP04Paragraf"/>
        <w:rPr>
          <w:rStyle w:val="MPZP05UstpZnak"/>
        </w:rPr>
      </w:pPr>
      <w:r w:rsidRPr="00101C2A">
        <w:rPr>
          <w:rStyle w:val="MPZP05UstpZnak"/>
        </w:rPr>
        <w:t>1.</w:t>
      </w:r>
      <w:r w:rsidRPr="00101C2A">
        <w:rPr>
          <w:bCs/>
        </w:rPr>
        <w:t xml:space="preserve"> </w:t>
      </w:r>
      <w:r w:rsidRPr="00101C2A">
        <w:rPr>
          <w:rStyle w:val="MPZP05UstpZnak"/>
        </w:rPr>
        <w:t xml:space="preserve">Wyznacza się </w:t>
      </w:r>
      <w:r w:rsidRPr="00101C2A">
        <w:rPr>
          <w:rStyle w:val="MPZP05UstpZnak"/>
          <w:b/>
        </w:rPr>
        <w:t>teren dr</w:t>
      </w:r>
      <w:r w:rsidR="00E01AD5">
        <w:rPr>
          <w:rStyle w:val="MPZP05UstpZnak"/>
          <w:b/>
        </w:rPr>
        <w:t>ogi</w:t>
      </w:r>
      <w:r w:rsidRPr="00101C2A">
        <w:rPr>
          <w:rStyle w:val="MPZP05UstpZnak"/>
          <w:b/>
        </w:rPr>
        <w:t xml:space="preserve"> </w:t>
      </w:r>
      <w:r w:rsidR="00D90EB5">
        <w:rPr>
          <w:rStyle w:val="MPZP05UstpZnak"/>
          <w:b/>
        </w:rPr>
        <w:t>zbiorczej</w:t>
      </w:r>
      <w:r w:rsidRPr="00101C2A">
        <w:rPr>
          <w:rStyle w:val="MPZP05UstpZnak"/>
        </w:rPr>
        <w:t>, oznaczon</w:t>
      </w:r>
      <w:r w:rsidR="00E01AD5">
        <w:rPr>
          <w:rStyle w:val="MPZP05UstpZnak"/>
        </w:rPr>
        <w:t>y</w:t>
      </w:r>
      <w:r w:rsidRPr="00101C2A">
        <w:rPr>
          <w:rStyle w:val="MPZP05UstpZnak"/>
        </w:rPr>
        <w:t xml:space="preserve"> na rysunku planu symbol</w:t>
      </w:r>
      <w:r w:rsidR="00E01AD5">
        <w:rPr>
          <w:rStyle w:val="MPZP05UstpZnak"/>
        </w:rPr>
        <w:t xml:space="preserve">em </w:t>
      </w:r>
      <w:r w:rsidRPr="00101C2A">
        <w:rPr>
          <w:rStyle w:val="MPZP05UstpZnak"/>
          <w:b/>
        </w:rPr>
        <w:t>KD</w:t>
      </w:r>
      <w:r w:rsidR="00D90EB5">
        <w:rPr>
          <w:rStyle w:val="MPZP05UstpZnak"/>
          <w:b/>
        </w:rPr>
        <w:t>Z</w:t>
      </w:r>
      <w:r w:rsidRPr="00101C2A">
        <w:rPr>
          <w:rStyle w:val="MPZP05UstpZnak"/>
        </w:rPr>
        <w:t xml:space="preserve">, </w:t>
      </w:r>
      <w:r w:rsidR="002761E4" w:rsidRPr="00101C2A">
        <w:rPr>
          <w:rStyle w:val="MPZP05UstpZnak"/>
        </w:rPr>
        <w:t>o</w:t>
      </w:r>
      <w:r w:rsidR="006F5D82" w:rsidRPr="00101C2A">
        <w:rPr>
          <w:rStyle w:val="MPZP05UstpZnak"/>
        </w:rPr>
        <w:t> </w:t>
      </w:r>
      <w:r w:rsidR="002761E4" w:rsidRPr="00101C2A">
        <w:rPr>
          <w:rStyle w:val="MPZP05UstpZnak"/>
        </w:rPr>
        <w:t>powierzchni</w:t>
      </w:r>
      <w:r w:rsidR="00101C2A" w:rsidRPr="00101C2A">
        <w:rPr>
          <w:rStyle w:val="MPZP05UstpZnak"/>
        </w:rPr>
        <w:t xml:space="preserve"> </w:t>
      </w:r>
      <w:r w:rsidR="002761E4" w:rsidRPr="00101C2A">
        <w:rPr>
          <w:rStyle w:val="MPZP05UstpZnak"/>
        </w:rPr>
        <w:t>ok</w:t>
      </w:r>
      <w:r w:rsidR="00276CF8" w:rsidRPr="00101C2A">
        <w:rPr>
          <w:rStyle w:val="MPZP05UstpZnak"/>
        </w:rPr>
        <w:t>oło</w:t>
      </w:r>
      <w:r w:rsidR="002761E4" w:rsidRPr="00101C2A">
        <w:rPr>
          <w:rStyle w:val="MPZP05UstpZnak"/>
        </w:rPr>
        <w:t xml:space="preserve"> </w:t>
      </w:r>
      <w:r w:rsidR="00D90EB5">
        <w:rPr>
          <w:rStyle w:val="MPZP05UstpZnak"/>
        </w:rPr>
        <w:t>1,6607</w:t>
      </w:r>
      <w:r w:rsidR="002761E4" w:rsidRPr="00101C2A">
        <w:rPr>
          <w:rStyle w:val="MPZP05UstpZnak"/>
        </w:rPr>
        <w:t xml:space="preserve"> ha, </w:t>
      </w:r>
      <w:r w:rsidRPr="00101C2A">
        <w:rPr>
          <w:rStyle w:val="MPZP05UstpZnak"/>
        </w:rPr>
        <w:t xml:space="preserve">dla </w:t>
      </w:r>
      <w:r w:rsidR="00D90EB5" w:rsidRPr="00101C2A">
        <w:rPr>
          <w:rStyle w:val="MPZP05UstpZnak"/>
        </w:rPr>
        <w:t>któ</w:t>
      </w:r>
      <w:r w:rsidR="00D90EB5">
        <w:rPr>
          <w:rStyle w:val="MPZP05UstpZnak"/>
        </w:rPr>
        <w:t>rego</w:t>
      </w:r>
      <w:r w:rsidRPr="00101C2A">
        <w:rPr>
          <w:rStyle w:val="MPZP05UstpZnak"/>
        </w:rPr>
        <w:t xml:space="preserve"> ustala się:</w:t>
      </w:r>
    </w:p>
    <w:p w14:paraId="11232C33" w14:textId="7209A640" w:rsidR="00F260A4" w:rsidRPr="00101C2A" w:rsidRDefault="00F260A4" w:rsidP="00006BC3">
      <w:pPr>
        <w:pStyle w:val="MPZP06Punkt"/>
      </w:pPr>
      <w:r w:rsidRPr="00101C2A">
        <w:t xml:space="preserve">przeznaczenie podstawowe: teren drogi </w:t>
      </w:r>
      <w:r w:rsidR="00D90EB5">
        <w:t>zbiorczej.</w:t>
      </w:r>
    </w:p>
    <w:p w14:paraId="0D636697" w14:textId="081E9915" w:rsidR="00F260A4" w:rsidRPr="00101C2A" w:rsidRDefault="00F260A4" w:rsidP="003455AA">
      <w:pPr>
        <w:pStyle w:val="MPZP05Ustp"/>
        <w:numPr>
          <w:ilvl w:val="2"/>
          <w:numId w:val="22"/>
        </w:numPr>
      </w:pPr>
      <w:r w:rsidRPr="00101C2A">
        <w:t>W ramach realizacji przeznaczenia teren</w:t>
      </w:r>
      <w:r w:rsidR="00F649D7" w:rsidRPr="00101C2A">
        <w:t>ów</w:t>
      </w:r>
      <w:r w:rsidRPr="00101C2A">
        <w:t>, o który</w:t>
      </w:r>
      <w:r w:rsidR="00F649D7" w:rsidRPr="00101C2A">
        <w:t>ch</w:t>
      </w:r>
      <w:r w:rsidRPr="00101C2A">
        <w:t xml:space="preserve"> mowa w ust.1 dopuszcza się: </w:t>
      </w:r>
    </w:p>
    <w:p w14:paraId="39635BF7" w14:textId="77777777" w:rsidR="00F260A4" w:rsidRPr="00101C2A" w:rsidRDefault="00F260A4" w:rsidP="00006BC3">
      <w:pPr>
        <w:pStyle w:val="MPZP06Punkt"/>
      </w:pPr>
      <w:r w:rsidRPr="00101C2A">
        <w:t>obiekty i urządzenia funkcji podstawowej;</w:t>
      </w:r>
    </w:p>
    <w:p w14:paraId="09A8EE07" w14:textId="71F0ABB0" w:rsidR="00F260A4" w:rsidRPr="00101C2A" w:rsidRDefault="00F260A4" w:rsidP="00006BC3">
      <w:pPr>
        <w:pStyle w:val="MPZP06Punkt"/>
      </w:pPr>
      <w:r w:rsidRPr="00101C2A">
        <w:t>urządzenia obce;</w:t>
      </w:r>
    </w:p>
    <w:p w14:paraId="594079C0" w14:textId="77777777" w:rsidR="00885DD5" w:rsidRDefault="00F260A4" w:rsidP="00006BC3">
      <w:pPr>
        <w:pStyle w:val="MPZP06Punkt"/>
      </w:pPr>
      <w:r w:rsidRPr="00101C2A">
        <w:t>elementy małej architektury nie kolidujące z przeznaczeniem podstawowym</w:t>
      </w:r>
      <w:r w:rsidR="00885DD5">
        <w:t>;</w:t>
      </w:r>
    </w:p>
    <w:p w14:paraId="5B6632A6" w14:textId="1E459950" w:rsidR="00F260A4" w:rsidRPr="00101C2A" w:rsidRDefault="00885DD5" w:rsidP="00006BC3">
      <w:pPr>
        <w:pStyle w:val="MPZP06Punkt"/>
      </w:pPr>
      <w:r>
        <w:t>zieleń urządzoną</w:t>
      </w:r>
      <w:r w:rsidR="00F260A4" w:rsidRPr="00101C2A">
        <w:t>.</w:t>
      </w:r>
    </w:p>
    <w:p w14:paraId="7AB1E56A" w14:textId="3BD0CEFF" w:rsidR="00F260A4" w:rsidRPr="00101C2A" w:rsidRDefault="00F260A4" w:rsidP="00006BC3">
      <w:pPr>
        <w:pStyle w:val="MPZP05Ustp"/>
      </w:pPr>
      <w:r w:rsidRPr="00101C2A">
        <w:t>Dla teren</w:t>
      </w:r>
      <w:r w:rsidR="00F649D7" w:rsidRPr="00101C2A">
        <w:t>ów</w:t>
      </w:r>
      <w:r w:rsidRPr="00101C2A">
        <w:t>, o który</w:t>
      </w:r>
      <w:r w:rsidR="00F649D7" w:rsidRPr="00101C2A">
        <w:t xml:space="preserve">ch </w:t>
      </w:r>
      <w:r w:rsidRPr="00101C2A">
        <w:t>mowa w ust 1 ustala się następujące zasady zagospodarowania</w:t>
      </w:r>
      <w:r w:rsidR="001C34F9" w:rsidRPr="00101C2A">
        <w:t>:</w:t>
      </w:r>
    </w:p>
    <w:p w14:paraId="15BB0EEB" w14:textId="62EE1E29" w:rsidR="00F260A4" w:rsidRPr="00101C2A" w:rsidRDefault="00F260A4" w:rsidP="00006BC3">
      <w:pPr>
        <w:pStyle w:val="MPZP06Punkt"/>
      </w:pPr>
      <w:r w:rsidRPr="00101C2A">
        <w:t>lokalizacj</w:t>
      </w:r>
      <w:r w:rsidR="001C34F9" w:rsidRPr="00101C2A">
        <w:t>ę</w:t>
      </w:r>
      <w:r w:rsidRPr="00101C2A">
        <w:t xml:space="preserve"> obiektów budowlanych i urządzeń technicznych, związanych z organizacją </w:t>
      </w:r>
      <w:r w:rsidR="00276CF8" w:rsidRPr="00101C2A">
        <w:br/>
      </w:r>
      <w:r w:rsidRPr="00101C2A">
        <w:t>i funkcjonowaniem drogi, wynikających z przepisów odrębnych;</w:t>
      </w:r>
    </w:p>
    <w:p w14:paraId="44380724" w14:textId="3E4EA0B9" w:rsidR="00F260A4" w:rsidRDefault="00F260A4" w:rsidP="00006BC3">
      <w:pPr>
        <w:pStyle w:val="MPZP06Punkt"/>
      </w:pPr>
      <w:r w:rsidRPr="00101C2A">
        <w:t>szerokość pasa drogowego w liniach rozgraniczających z poszerzeniami przy skrzyżowaniach zgodnie</w:t>
      </w:r>
      <w:r w:rsidR="00276CF8" w:rsidRPr="00101C2A">
        <w:t xml:space="preserve"> </w:t>
      </w:r>
      <w:r w:rsidRPr="00101C2A">
        <w:t>z rysunkiem planu.</w:t>
      </w:r>
    </w:p>
    <w:p w14:paraId="3E119D28" w14:textId="77777777" w:rsidR="00D90EB5" w:rsidRPr="00101C2A" w:rsidRDefault="00D90EB5" w:rsidP="00D90EB5">
      <w:pPr>
        <w:pStyle w:val="MPZP04Paragraf"/>
        <w:rPr>
          <w:rStyle w:val="MPZP05UstpZnak"/>
        </w:rPr>
      </w:pPr>
      <w:r w:rsidRPr="00101C2A">
        <w:rPr>
          <w:rStyle w:val="MPZP05UstpZnak"/>
        </w:rPr>
        <w:t>1.</w:t>
      </w:r>
      <w:r w:rsidRPr="00101C2A">
        <w:rPr>
          <w:bCs/>
        </w:rPr>
        <w:t xml:space="preserve"> </w:t>
      </w:r>
      <w:r w:rsidRPr="00101C2A">
        <w:rPr>
          <w:rStyle w:val="MPZP05UstpZnak"/>
        </w:rPr>
        <w:t xml:space="preserve">Wyznacza się </w:t>
      </w:r>
      <w:r w:rsidRPr="00101C2A">
        <w:rPr>
          <w:rStyle w:val="MPZP05UstpZnak"/>
          <w:b/>
        </w:rPr>
        <w:t>teren dr</w:t>
      </w:r>
      <w:r>
        <w:rPr>
          <w:rStyle w:val="MPZP05UstpZnak"/>
          <w:b/>
        </w:rPr>
        <w:t>ogi</w:t>
      </w:r>
      <w:r w:rsidRPr="00101C2A">
        <w:rPr>
          <w:rStyle w:val="MPZP05UstpZnak"/>
          <w:b/>
        </w:rPr>
        <w:t xml:space="preserve"> lokaln</w:t>
      </w:r>
      <w:r>
        <w:rPr>
          <w:rStyle w:val="MPZP05UstpZnak"/>
          <w:b/>
        </w:rPr>
        <w:t>ej</w:t>
      </w:r>
      <w:r w:rsidRPr="00101C2A">
        <w:rPr>
          <w:rStyle w:val="MPZP05UstpZnak"/>
        </w:rPr>
        <w:t>, oznaczon</w:t>
      </w:r>
      <w:r>
        <w:rPr>
          <w:rStyle w:val="MPZP05UstpZnak"/>
        </w:rPr>
        <w:t>y</w:t>
      </w:r>
      <w:r w:rsidRPr="00101C2A">
        <w:rPr>
          <w:rStyle w:val="MPZP05UstpZnak"/>
        </w:rPr>
        <w:t xml:space="preserve"> na rysunku planu symbol</w:t>
      </w:r>
      <w:r>
        <w:rPr>
          <w:rStyle w:val="MPZP05UstpZnak"/>
        </w:rPr>
        <w:t xml:space="preserve">em </w:t>
      </w:r>
      <w:r w:rsidRPr="00101C2A">
        <w:rPr>
          <w:rStyle w:val="MPZP05UstpZnak"/>
          <w:b/>
        </w:rPr>
        <w:t>KDL</w:t>
      </w:r>
      <w:r w:rsidRPr="00101C2A">
        <w:rPr>
          <w:rStyle w:val="MPZP05UstpZnak"/>
        </w:rPr>
        <w:t xml:space="preserve">, o powierzchni około </w:t>
      </w:r>
      <w:r>
        <w:rPr>
          <w:rStyle w:val="MPZP05UstpZnak"/>
        </w:rPr>
        <w:t>0,4748</w:t>
      </w:r>
      <w:r w:rsidRPr="00101C2A">
        <w:rPr>
          <w:rStyle w:val="MPZP05UstpZnak"/>
        </w:rPr>
        <w:t xml:space="preserve"> ha, dla któ</w:t>
      </w:r>
      <w:r>
        <w:rPr>
          <w:rStyle w:val="MPZP05UstpZnak"/>
        </w:rPr>
        <w:t>rego</w:t>
      </w:r>
      <w:r w:rsidRPr="00101C2A">
        <w:rPr>
          <w:rStyle w:val="MPZP05UstpZnak"/>
        </w:rPr>
        <w:t xml:space="preserve"> ustala się:</w:t>
      </w:r>
    </w:p>
    <w:p w14:paraId="44C6E724" w14:textId="77777777" w:rsidR="00D90EB5" w:rsidRPr="00101C2A" w:rsidRDefault="00D90EB5" w:rsidP="00D90EB5">
      <w:pPr>
        <w:pStyle w:val="MPZP06Punkt"/>
      </w:pPr>
      <w:r w:rsidRPr="00101C2A">
        <w:t>przeznaczenie podstawowe: teren drogi lokalnej.</w:t>
      </w:r>
    </w:p>
    <w:p w14:paraId="0D204DAC" w14:textId="77777777" w:rsidR="00D90EB5" w:rsidRPr="00101C2A" w:rsidRDefault="00D90EB5" w:rsidP="00D90EB5">
      <w:pPr>
        <w:pStyle w:val="MPZP05Ustp"/>
        <w:numPr>
          <w:ilvl w:val="2"/>
          <w:numId w:val="22"/>
        </w:numPr>
      </w:pPr>
      <w:r w:rsidRPr="00101C2A">
        <w:t xml:space="preserve">W ramach realizacji przeznaczenia terenów, o których mowa w ust.1 dopuszcza się: </w:t>
      </w:r>
    </w:p>
    <w:p w14:paraId="2B507DC0" w14:textId="77777777" w:rsidR="00D90EB5" w:rsidRPr="00101C2A" w:rsidRDefault="00D90EB5" w:rsidP="00D90EB5">
      <w:pPr>
        <w:pStyle w:val="MPZP06Punkt"/>
      </w:pPr>
      <w:r w:rsidRPr="00101C2A">
        <w:t>obiekty i urządzenia funkcji podstawowej;</w:t>
      </w:r>
    </w:p>
    <w:p w14:paraId="2C3EC79B" w14:textId="77777777" w:rsidR="00D90EB5" w:rsidRPr="00101C2A" w:rsidRDefault="00D90EB5" w:rsidP="00D90EB5">
      <w:pPr>
        <w:pStyle w:val="MPZP06Punkt"/>
      </w:pPr>
      <w:r w:rsidRPr="00101C2A">
        <w:t>urządzenia obce;</w:t>
      </w:r>
    </w:p>
    <w:p w14:paraId="5DFCAD46" w14:textId="6858D62C" w:rsidR="00D90EB5" w:rsidRDefault="00D90EB5" w:rsidP="00D90EB5">
      <w:pPr>
        <w:pStyle w:val="MPZP06Punkt"/>
      </w:pPr>
      <w:r w:rsidRPr="00101C2A">
        <w:t>elementy małej architektury nie kolidujące z przeznaczeniem podstawowym</w:t>
      </w:r>
      <w:r w:rsidR="00885DD5">
        <w:t>;</w:t>
      </w:r>
    </w:p>
    <w:p w14:paraId="046CA48C" w14:textId="3B7C36D6" w:rsidR="00885DD5" w:rsidRPr="00101C2A" w:rsidRDefault="00885DD5" w:rsidP="00D90EB5">
      <w:pPr>
        <w:pStyle w:val="MPZP06Punkt"/>
      </w:pPr>
      <w:r>
        <w:t xml:space="preserve">zieleń urządzoną. </w:t>
      </w:r>
    </w:p>
    <w:p w14:paraId="419038A9" w14:textId="77777777" w:rsidR="00D90EB5" w:rsidRPr="00101C2A" w:rsidRDefault="00D90EB5" w:rsidP="00D90EB5">
      <w:pPr>
        <w:pStyle w:val="MPZP05Ustp"/>
      </w:pPr>
      <w:r w:rsidRPr="00101C2A">
        <w:t>Dla terenów, o których mowa w ust 1 ustala się następujące zasady zagospodarowania:</w:t>
      </w:r>
    </w:p>
    <w:p w14:paraId="54DA8A41" w14:textId="77777777" w:rsidR="00D90EB5" w:rsidRPr="00101C2A" w:rsidRDefault="00D90EB5" w:rsidP="00D90EB5">
      <w:pPr>
        <w:pStyle w:val="MPZP06Punkt"/>
      </w:pPr>
      <w:r w:rsidRPr="00101C2A">
        <w:t xml:space="preserve">lokalizację obiektów budowlanych i urządzeń technicznych, związanych z organizacją </w:t>
      </w:r>
      <w:r w:rsidRPr="00101C2A">
        <w:br/>
        <w:t>i funkcjonowaniem drogi, wynikających z przepisów odrębnych;</w:t>
      </w:r>
    </w:p>
    <w:p w14:paraId="19D5E728" w14:textId="72A647B8" w:rsidR="00D90EB5" w:rsidRPr="00101C2A" w:rsidRDefault="00D90EB5" w:rsidP="00D90EB5">
      <w:pPr>
        <w:pStyle w:val="MPZP06Punkt"/>
      </w:pPr>
      <w:r w:rsidRPr="00101C2A">
        <w:t>szerokość pasa drogowego w liniach rozgraniczających z poszerzeniami przy skrzyżowaniach zgodnie z rysunkiem planu.</w:t>
      </w:r>
    </w:p>
    <w:p w14:paraId="5DE29F7E" w14:textId="1116FDF9" w:rsidR="00E41E04" w:rsidRPr="00101C2A" w:rsidRDefault="00E41E04" w:rsidP="00006BC3">
      <w:pPr>
        <w:pStyle w:val="MPZP04Paragraf"/>
        <w:rPr>
          <w:bCs/>
        </w:rPr>
      </w:pPr>
      <w:r w:rsidRPr="00101C2A">
        <w:rPr>
          <w:rStyle w:val="MPZP05UstpZnak"/>
        </w:rPr>
        <w:t>1.</w:t>
      </w:r>
      <w:r w:rsidRPr="00101C2A">
        <w:rPr>
          <w:bCs/>
        </w:rPr>
        <w:t xml:space="preserve"> </w:t>
      </w:r>
      <w:r w:rsidRPr="00101C2A">
        <w:rPr>
          <w:rStyle w:val="MPZP05UstpZnak"/>
        </w:rPr>
        <w:t xml:space="preserve">Wyznacza się </w:t>
      </w:r>
      <w:r w:rsidRPr="00101C2A">
        <w:rPr>
          <w:rStyle w:val="MPZP05UstpZnak"/>
          <w:b/>
          <w:bCs/>
        </w:rPr>
        <w:t>teren dr</w:t>
      </w:r>
      <w:r w:rsidR="00101C2A" w:rsidRPr="00101C2A">
        <w:rPr>
          <w:rStyle w:val="MPZP05UstpZnak"/>
          <w:b/>
          <w:bCs/>
        </w:rPr>
        <w:t>ogi</w:t>
      </w:r>
      <w:r w:rsidRPr="00101C2A">
        <w:rPr>
          <w:rStyle w:val="MPZP05UstpZnak"/>
          <w:b/>
          <w:bCs/>
        </w:rPr>
        <w:t xml:space="preserve"> dojazdow</w:t>
      </w:r>
      <w:r w:rsidR="00101C2A" w:rsidRPr="00101C2A">
        <w:rPr>
          <w:rStyle w:val="MPZP05UstpZnak"/>
          <w:b/>
          <w:bCs/>
        </w:rPr>
        <w:t>ej</w:t>
      </w:r>
      <w:r w:rsidRPr="00101C2A">
        <w:rPr>
          <w:rStyle w:val="MPZP05UstpZnak"/>
        </w:rPr>
        <w:t>, oznaczon</w:t>
      </w:r>
      <w:r w:rsidR="00101C2A" w:rsidRPr="00101C2A">
        <w:rPr>
          <w:rStyle w:val="MPZP05UstpZnak"/>
        </w:rPr>
        <w:t>y</w:t>
      </w:r>
      <w:r w:rsidRPr="00101C2A">
        <w:rPr>
          <w:rStyle w:val="MPZP05UstpZnak"/>
        </w:rPr>
        <w:t xml:space="preserve"> na rysunku planu symbol</w:t>
      </w:r>
      <w:r w:rsidR="00101C2A" w:rsidRPr="00101C2A">
        <w:rPr>
          <w:rStyle w:val="MPZP05UstpZnak"/>
        </w:rPr>
        <w:t>em</w:t>
      </w:r>
      <w:r w:rsidRPr="00101C2A">
        <w:rPr>
          <w:rStyle w:val="MPZP05UstpZnak"/>
        </w:rPr>
        <w:t xml:space="preserve"> </w:t>
      </w:r>
      <w:r w:rsidRPr="00101C2A">
        <w:rPr>
          <w:rStyle w:val="MPZP05UstpZnak"/>
          <w:b/>
        </w:rPr>
        <w:t>KDD</w:t>
      </w:r>
      <w:r w:rsidRPr="00101C2A">
        <w:rPr>
          <w:rStyle w:val="MPZP05UstpZnak"/>
        </w:rPr>
        <w:t xml:space="preserve">, </w:t>
      </w:r>
      <w:r w:rsidR="002761E4" w:rsidRPr="00101C2A">
        <w:rPr>
          <w:rStyle w:val="MPZP05UstpZnak"/>
        </w:rPr>
        <w:t>o</w:t>
      </w:r>
      <w:r w:rsidR="00101C2A" w:rsidRPr="00101C2A">
        <w:rPr>
          <w:rStyle w:val="MPZP05UstpZnak"/>
        </w:rPr>
        <w:t> </w:t>
      </w:r>
      <w:r w:rsidR="002761E4" w:rsidRPr="00101C2A">
        <w:rPr>
          <w:rStyle w:val="MPZP05UstpZnak"/>
        </w:rPr>
        <w:t>powierzchni</w:t>
      </w:r>
      <w:r w:rsidR="00F26249" w:rsidRPr="00101C2A">
        <w:rPr>
          <w:rStyle w:val="MPZP05UstpZnak"/>
        </w:rPr>
        <w:t xml:space="preserve"> </w:t>
      </w:r>
      <w:r w:rsidR="002761E4" w:rsidRPr="00101C2A">
        <w:rPr>
          <w:rStyle w:val="MPZP05UstpZnak"/>
        </w:rPr>
        <w:t>ok</w:t>
      </w:r>
      <w:r w:rsidR="00276CF8" w:rsidRPr="00101C2A">
        <w:rPr>
          <w:rStyle w:val="MPZP05UstpZnak"/>
        </w:rPr>
        <w:t>oło</w:t>
      </w:r>
      <w:r w:rsidR="002761E4" w:rsidRPr="00101C2A">
        <w:rPr>
          <w:rStyle w:val="MPZP05UstpZnak"/>
        </w:rPr>
        <w:t xml:space="preserve"> </w:t>
      </w:r>
      <w:r w:rsidR="00101C2A" w:rsidRPr="00101C2A">
        <w:rPr>
          <w:rStyle w:val="MPZP05UstpZnak"/>
        </w:rPr>
        <w:t>0,4482</w:t>
      </w:r>
      <w:r w:rsidR="002761E4" w:rsidRPr="00101C2A">
        <w:rPr>
          <w:rStyle w:val="MPZP05UstpZnak"/>
        </w:rPr>
        <w:t xml:space="preserve"> ha, </w:t>
      </w:r>
      <w:r w:rsidRPr="00101C2A">
        <w:rPr>
          <w:rStyle w:val="MPZP05UstpZnak"/>
        </w:rPr>
        <w:t>dla któr</w:t>
      </w:r>
      <w:r w:rsidR="00101C2A" w:rsidRPr="00101C2A">
        <w:rPr>
          <w:rStyle w:val="MPZP05UstpZnak"/>
        </w:rPr>
        <w:t>ego</w:t>
      </w:r>
      <w:r w:rsidRPr="00101C2A">
        <w:rPr>
          <w:rStyle w:val="MPZP05UstpZnak"/>
        </w:rPr>
        <w:t xml:space="preserve"> ustala się:</w:t>
      </w:r>
    </w:p>
    <w:p w14:paraId="3A528B8D" w14:textId="4F0FBE68" w:rsidR="00634817" w:rsidRPr="00101C2A" w:rsidRDefault="007223E5" w:rsidP="00006BC3">
      <w:pPr>
        <w:pStyle w:val="MPZP06Punkt"/>
      </w:pPr>
      <w:r w:rsidRPr="00101C2A">
        <w:t>przeznaczenie podstawowe: teren drogi dojazdowej</w:t>
      </w:r>
      <w:r w:rsidR="00634817" w:rsidRPr="00101C2A">
        <w:t xml:space="preserve">. </w:t>
      </w:r>
    </w:p>
    <w:p w14:paraId="34B87B0A" w14:textId="523EF025" w:rsidR="00634817" w:rsidRPr="00101C2A" w:rsidRDefault="00634817" w:rsidP="003455AA">
      <w:pPr>
        <w:pStyle w:val="MPZP05Ustp"/>
        <w:numPr>
          <w:ilvl w:val="2"/>
          <w:numId w:val="23"/>
        </w:numPr>
      </w:pPr>
      <w:r w:rsidRPr="00101C2A">
        <w:t xml:space="preserve">W ramach realizacji przeznaczenia terenu, o którym mowa w ust.1 dopuszcza się: </w:t>
      </w:r>
    </w:p>
    <w:p w14:paraId="2454FF7C" w14:textId="77777777" w:rsidR="00634817" w:rsidRPr="00101C2A" w:rsidRDefault="00634817" w:rsidP="00006BC3">
      <w:pPr>
        <w:pStyle w:val="MPZP06Punkt"/>
      </w:pPr>
      <w:r w:rsidRPr="00101C2A">
        <w:t>obiekty i urządzenia funkcji podstawowej;</w:t>
      </w:r>
    </w:p>
    <w:p w14:paraId="166A55B6" w14:textId="77777777" w:rsidR="00634817" w:rsidRPr="00101C2A" w:rsidRDefault="00634817" w:rsidP="00006BC3">
      <w:pPr>
        <w:pStyle w:val="MPZP06Punkt"/>
      </w:pPr>
      <w:r w:rsidRPr="00101C2A">
        <w:t>urządzenia obce;</w:t>
      </w:r>
    </w:p>
    <w:p w14:paraId="2811E42D" w14:textId="77777777" w:rsidR="00885DD5" w:rsidRDefault="00634817" w:rsidP="00006BC3">
      <w:pPr>
        <w:pStyle w:val="MPZP06Punkt"/>
      </w:pPr>
      <w:r w:rsidRPr="00101C2A">
        <w:t>elementy małej architektury nie kolidujące z przeznaczeniem podstawowym</w:t>
      </w:r>
      <w:r w:rsidR="00885DD5">
        <w:t>;</w:t>
      </w:r>
    </w:p>
    <w:p w14:paraId="6BE2B624" w14:textId="67F1EA30" w:rsidR="00634817" w:rsidRPr="00101C2A" w:rsidRDefault="00885DD5" w:rsidP="00006BC3">
      <w:pPr>
        <w:pStyle w:val="MPZP06Punkt"/>
      </w:pPr>
      <w:r>
        <w:t>zieleń urządzoną</w:t>
      </w:r>
      <w:r w:rsidR="00634817" w:rsidRPr="00101C2A">
        <w:t>.</w:t>
      </w:r>
    </w:p>
    <w:p w14:paraId="737269BA" w14:textId="64DA9246" w:rsidR="00634817" w:rsidRPr="00101C2A" w:rsidRDefault="00634817" w:rsidP="00006BC3">
      <w:pPr>
        <w:pStyle w:val="MPZP05Ustp"/>
      </w:pPr>
      <w:r w:rsidRPr="00101C2A">
        <w:t>Dla terenu, o którym mowa w ust 1, ustala się następujące zasady zagospodarowania</w:t>
      </w:r>
      <w:r w:rsidR="001C34F9" w:rsidRPr="00101C2A">
        <w:t>:</w:t>
      </w:r>
    </w:p>
    <w:p w14:paraId="074EFF15" w14:textId="3478C09E" w:rsidR="00634817" w:rsidRPr="00101C2A" w:rsidRDefault="00634817" w:rsidP="00006BC3">
      <w:pPr>
        <w:pStyle w:val="MPZP06Punkt"/>
      </w:pPr>
      <w:r w:rsidRPr="00101C2A">
        <w:t>lokalizacj</w:t>
      </w:r>
      <w:r w:rsidR="001C34F9" w:rsidRPr="00101C2A">
        <w:t>ę</w:t>
      </w:r>
      <w:r w:rsidRPr="00101C2A">
        <w:t xml:space="preserve"> obiektów budowlanych i urządzeń technicznych, związanych z organizacją </w:t>
      </w:r>
      <w:r w:rsidR="00BB1E79" w:rsidRPr="00101C2A">
        <w:br/>
      </w:r>
      <w:r w:rsidRPr="00101C2A">
        <w:t>i funkcjonowaniem drogi, wynikających z przepisów odrębnych;</w:t>
      </w:r>
    </w:p>
    <w:p w14:paraId="7C9C7B80" w14:textId="39600335" w:rsidR="00634817" w:rsidRPr="00101C2A" w:rsidRDefault="00634817" w:rsidP="00006BC3">
      <w:pPr>
        <w:pStyle w:val="MPZP06Punkt"/>
      </w:pPr>
      <w:r w:rsidRPr="00101C2A">
        <w:t>szerokość pasa drogowego w liniach rozgraniczających z poszerzeniami przy skrzyżowaniach – zgodnie</w:t>
      </w:r>
      <w:r w:rsidR="0038199B" w:rsidRPr="00101C2A">
        <w:t xml:space="preserve"> </w:t>
      </w:r>
      <w:r w:rsidRPr="00101C2A">
        <w:t>z rysunkiem planu.</w:t>
      </w:r>
    </w:p>
    <w:p w14:paraId="4706A759" w14:textId="5F2A7CE8" w:rsidR="00E41E04" w:rsidRPr="00101C2A" w:rsidRDefault="00273C5E" w:rsidP="00006BC3">
      <w:pPr>
        <w:pStyle w:val="MPZP04Paragraf"/>
        <w:rPr>
          <w:rStyle w:val="MPZP05UstpZnak"/>
        </w:rPr>
      </w:pPr>
      <w:r w:rsidRPr="00101C2A">
        <w:rPr>
          <w:rStyle w:val="MPZP05UstpZnak"/>
        </w:rPr>
        <w:t>1.</w:t>
      </w:r>
      <w:r w:rsidRPr="00101C2A">
        <w:rPr>
          <w:bCs/>
        </w:rPr>
        <w:t xml:space="preserve"> </w:t>
      </w:r>
      <w:r w:rsidR="00E41E04" w:rsidRPr="00101C2A">
        <w:rPr>
          <w:rStyle w:val="MPZP05UstpZnak"/>
        </w:rPr>
        <w:t xml:space="preserve">Wyznacza się </w:t>
      </w:r>
      <w:r w:rsidR="00E41E04" w:rsidRPr="00101C2A">
        <w:rPr>
          <w:rStyle w:val="MPZP05UstpZnak"/>
          <w:b/>
        </w:rPr>
        <w:t>teren</w:t>
      </w:r>
      <w:r w:rsidR="00101C2A" w:rsidRPr="00101C2A">
        <w:rPr>
          <w:rStyle w:val="MPZP05UstpZnak"/>
          <w:b/>
        </w:rPr>
        <w:t>y</w:t>
      </w:r>
      <w:r w:rsidR="00E41E04" w:rsidRPr="00101C2A">
        <w:rPr>
          <w:rStyle w:val="MPZP05UstpZnak"/>
          <w:b/>
        </w:rPr>
        <w:t xml:space="preserve"> komunikacji drogowej wewnętrznej</w:t>
      </w:r>
      <w:r w:rsidR="00E41E04" w:rsidRPr="00101C2A">
        <w:rPr>
          <w:rStyle w:val="MPZP05UstpZnak"/>
        </w:rPr>
        <w:t>, oznaczon</w:t>
      </w:r>
      <w:r w:rsidR="00101C2A" w:rsidRPr="00101C2A">
        <w:rPr>
          <w:rStyle w:val="MPZP05UstpZnak"/>
        </w:rPr>
        <w:t>e</w:t>
      </w:r>
      <w:r w:rsidR="00E41E04" w:rsidRPr="00101C2A">
        <w:rPr>
          <w:rStyle w:val="MPZP05UstpZnak"/>
        </w:rPr>
        <w:t xml:space="preserve"> na rysunku planu symbol</w:t>
      </w:r>
      <w:r w:rsidR="00101C2A" w:rsidRPr="00101C2A">
        <w:rPr>
          <w:rStyle w:val="MPZP05UstpZnak"/>
        </w:rPr>
        <w:t>ami</w:t>
      </w:r>
      <w:r w:rsidR="00885DD5">
        <w:rPr>
          <w:rStyle w:val="MPZP05UstpZnak"/>
        </w:rPr>
        <w:t xml:space="preserve"> od</w:t>
      </w:r>
      <w:r w:rsidR="00E41E04" w:rsidRPr="00101C2A">
        <w:rPr>
          <w:rStyle w:val="MPZP05UstpZnak"/>
        </w:rPr>
        <w:t xml:space="preserve"> </w:t>
      </w:r>
      <w:r w:rsidR="00101C2A" w:rsidRPr="00101C2A">
        <w:rPr>
          <w:rStyle w:val="MPZP05UstpZnak"/>
          <w:b/>
          <w:bCs/>
        </w:rPr>
        <w:t>1</w:t>
      </w:r>
      <w:r w:rsidR="00F26249" w:rsidRPr="00101C2A">
        <w:rPr>
          <w:rStyle w:val="MPZP05UstpZnak"/>
          <w:b/>
        </w:rPr>
        <w:t>KR</w:t>
      </w:r>
      <w:r w:rsidR="00101C2A" w:rsidRPr="00101C2A">
        <w:rPr>
          <w:rStyle w:val="MPZP05UstpZnak"/>
          <w:bCs/>
        </w:rPr>
        <w:t xml:space="preserve"> </w:t>
      </w:r>
      <w:r w:rsidR="00885DD5">
        <w:rPr>
          <w:rStyle w:val="MPZP05UstpZnak"/>
          <w:bCs/>
        </w:rPr>
        <w:t>do</w:t>
      </w:r>
      <w:r w:rsidR="00101C2A" w:rsidRPr="00101C2A">
        <w:rPr>
          <w:rStyle w:val="MPZP05UstpZnak"/>
          <w:b/>
        </w:rPr>
        <w:t xml:space="preserve"> 2KR</w:t>
      </w:r>
      <w:r w:rsidR="00E41E04" w:rsidRPr="00101C2A">
        <w:rPr>
          <w:rStyle w:val="MPZP05UstpZnak"/>
        </w:rPr>
        <w:t xml:space="preserve">, </w:t>
      </w:r>
      <w:r w:rsidR="002761E4" w:rsidRPr="00101C2A">
        <w:rPr>
          <w:rStyle w:val="MPZP05UstpZnak"/>
        </w:rPr>
        <w:t xml:space="preserve">o powierzchni </w:t>
      </w:r>
      <w:r w:rsidR="00101C2A" w:rsidRPr="00101C2A">
        <w:rPr>
          <w:rStyle w:val="MPZP05UstpZnak"/>
        </w:rPr>
        <w:t xml:space="preserve">łącznej </w:t>
      </w:r>
      <w:r w:rsidR="002761E4" w:rsidRPr="00101C2A">
        <w:rPr>
          <w:rStyle w:val="MPZP05UstpZnak"/>
        </w:rPr>
        <w:t>ok</w:t>
      </w:r>
      <w:r w:rsidR="007106D9" w:rsidRPr="00101C2A">
        <w:rPr>
          <w:rStyle w:val="MPZP05UstpZnak"/>
        </w:rPr>
        <w:t>oło</w:t>
      </w:r>
      <w:r w:rsidR="002761E4" w:rsidRPr="00101C2A">
        <w:rPr>
          <w:rStyle w:val="MPZP05UstpZnak"/>
        </w:rPr>
        <w:t xml:space="preserve"> </w:t>
      </w:r>
      <w:r w:rsidR="00F26249" w:rsidRPr="00101C2A">
        <w:rPr>
          <w:rStyle w:val="MPZP05UstpZnak"/>
        </w:rPr>
        <w:t>0,</w:t>
      </w:r>
      <w:r w:rsidR="00101C2A" w:rsidRPr="00101C2A">
        <w:rPr>
          <w:rStyle w:val="MPZP05UstpZnak"/>
        </w:rPr>
        <w:t>6375</w:t>
      </w:r>
      <w:r w:rsidR="002761E4" w:rsidRPr="00101C2A">
        <w:rPr>
          <w:rStyle w:val="MPZP05UstpZnak"/>
        </w:rPr>
        <w:t xml:space="preserve"> ha, </w:t>
      </w:r>
      <w:r w:rsidR="00E41E04" w:rsidRPr="00101C2A">
        <w:rPr>
          <w:rStyle w:val="MPZP05UstpZnak"/>
        </w:rPr>
        <w:t>dla któr</w:t>
      </w:r>
      <w:r w:rsidR="00101C2A" w:rsidRPr="00101C2A">
        <w:rPr>
          <w:rStyle w:val="MPZP05UstpZnak"/>
        </w:rPr>
        <w:t>ych</w:t>
      </w:r>
      <w:r w:rsidR="00E41E04" w:rsidRPr="00101C2A">
        <w:rPr>
          <w:rStyle w:val="MPZP05UstpZnak"/>
        </w:rPr>
        <w:t xml:space="preserve"> ustala się:</w:t>
      </w:r>
    </w:p>
    <w:p w14:paraId="696CB04B" w14:textId="4646B550" w:rsidR="00F26249" w:rsidRPr="00AB7246" w:rsidRDefault="00273C5E" w:rsidP="003A3F4E">
      <w:pPr>
        <w:pStyle w:val="MPZP06Punkt"/>
      </w:pPr>
      <w:r w:rsidRPr="00101C2A">
        <w:t xml:space="preserve">przeznaczenie podstawowe: </w:t>
      </w:r>
      <w:r w:rsidRPr="00AB7246">
        <w:t>teren komunikacji drogowej wewnętrznej</w:t>
      </w:r>
      <w:r w:rsidR="00F26249" w:rsidRPr="00AB7246">
        <w:t>;</w:t>
      </w:r>
    </w:p>
    <w:p w14:paraId="029A7C4C" w14:textId="2838D499" w:rsidR="00F649D7" w:rsidRPr="00AB7246" w:rsidRDefault="00F649D7" w:rsidP="003455AA">
      <w:pPr>
        <w:pStyle w:val="MPZP05Ustp"/>
        <w:numPr>
          <w:ilvl w:val="2"/>
          <w:numId w:val="24"/>
        </w:numPr>
      </w:pPr>
      <w:r w:rsidRPr="00AB7246">
        <w:t xml:space="preserve">W ramach realizacji przeznaczenia terenów, o których mowa w ust.1 dopuszcza się: </w:t>
      </w:r>
    </w:p>
    <w:p w14:paraId="7247D8C5" w14:textId="77777777" w:rsidR="00885DD5" w:rsidRPr="00E9292C" w:rsidRDefault="00885DD5" w:rsidP="00885DD5">
      <w:pPr>
        <w:pStyle w:val="MPZP06Punkt"/>
        <w:numPr>
          <w:ilvl w:val="3"/>
          <w:numId w:val="24"/>
        </w:numPr>
      </w:pPr>
      <w:r w:rsidRPr="00E9292C">
        <w:t>obiekty i urządzenia funkcji podstawowej;</w:t>
      </w:r>
    </w:p>
    <w:p w14:paraId="4953E1E5" w14:textId="77777777" w:rsidR="00885DD5" w:rsidRPr="00E9292C" w:rsidRDefault="00885DD5" w:rsidP="00885DD5">
      <w:pPr>
        <w:pStyle w:val="MPZP06Punkt"/>
        <w:numPr>
          <w:ilvl w:val="3"/>
          <w:numId w:val="24"/>
        </w:numPr>
      </w:pPr>
      <w:r w:rsidRPr="00E9292C">
        <w:t>chodniki, ciągi piesze i rowerowe;</w:t>
      </w:r>
    </w:p>
    <w:p w14:paraId="320DF06C" w14:textId="77777777" w:rsidR="00885DD5" w:rsidRPr="00E9292C" w:rsidRDefault="00885DD5" w:rsidP="00885DD5">
      <w:pPr>
        <w:pStyle w:val="MPZP06Punkt"/>
        <w:numPr>
          <w:ilvl w:val="3"/>
          <w:numId w:val="24"/>
        </w:numPr>
      </w:pPr>
      <w:r w:rsidRPr="00E9292C">
        <w:t>rowy odwadniające;</w:t>
      </w:r>
    </w:p>
    <w:p w14:paraId="5BCD3E18" w14:textId="77777777" w:rsidR="00885DD5" w:rsidRPr="00E9292C" w:rsidRDefault="00885DD5" w:rsidP="00885DD5">
      <w:pPr>
        <w:pStyle w:val="MPZP06Punkt"/>
        <w:numPr>
          <w:ilvl w:val="3"/>
          <w:numId w:val="24"/>
        </w:numPr>
      </w:pPr>
      <w:r>
        <w:t>miejsca do parkowania</w:t>
      </w:r>
      <w:r w:rsidRPr="00E9292C">
        <w:t>, place manewrowe;</w:t>
      </w:r>
    </w:p>
    <w:p w14:paraId="6BD3F6E8" w14:textId="77777777" w:rsidR="00885DD5" w:rsidRPr="00B972D3" w:rsidRDefault="00885DD5" w:rsidP="00885DD5">
      <w:pPr>
        <w:pStyle w:val="MPZP06Punkt"/>
        <w:numPr>
          <w:ilvl w:val="3"/>
          <w:numId w:val="24"/>
        </w:numPr>
      </w:pPr>
      <w:r w:rsidRPr="00B972D3">
        <w:t>obiekt</w:t>
      </w:r>
      <w:r>
        <w:t>y</w:t>
      </w:r>
      <w:r w:rsidRPr="00B972D3">
        <w:t xml:space="preserve"> małej architektury nie kolidując</w:t>
      </w:r>
      <w:r>
        <w:t>e</w:t>
      </w:r>
      <w:r w:rsidRPr="00B972D3">
        <w:t xml:space="preserve"> z przeznaczeniem podstawowym;</w:t>
      </w:r>
    </w:p>
    <w:p w14:paraId="3DB41A77" w14:textId="77777777" w:rsidR="00885DD5" w:rsidRPr="00B972D3" w:rsidRDefault="00885DD5" w:rsidP="00885DD5">
      <w:pPr>
        <w:pStyle w:val="MPZP06Punkt"/>
        <w:numPr>
          <w:ilvl w:val="3"/>
          <w:numId w:val="24"/>
        </w:numPr>
      </w:pPr>
      <w:r w:rsidRPr="00B972D3">
        <w:t xml:space="preserve">zieleń urządzoną. </w:t>
      </w:r>
    </w:p>
    <w:p w14:paraId="635EF6B4" w14:textId="1ACCF7E4" w:rsidR="00F649D7" w:rsidRPr="00AB7246" w:rsidRDefault="00F649D7" w:rsidP="00006BC3">
      <w:pPr>
        <w:pStyle w:val="MPZP05Ustp"/>
      </w:pPr>
      <w:r w:rsidRPr="00AB7246">
        <w:t>Dla terenów, o których mowa w ust 1, ustala się następujące zasady zagospodarowania</w:t>
      </w:r>
    </w:p>
    <w:p w14:paraId="4D2B4A08" w14:textId="36A9ECD6" w:rsidR="00F649D7" w:rsidRPr="00AB7246" w:rsidRDefault="00F649D7" w:rsidP="00006BC3">
      <w:pPr>
        <w:pStyle w:val="MPZP06Punkt"/>
      </w:pPr>
      <w:r w:rsidRPr="00AB7246">
        <w:t xml:space="preserve">lokalizacja obiektów budowlanych i urządzeń technicznych, związanych z organizacją </w:t>
      </w:r>
      <w:r w:rsidR="00BB1E79" w:rsidRPr="00AB7246">
        <w:br/>
      </w:r>
      <w:r w:rsidRPr="00AB7246">
        <w:t>i funkcjonowaniem drogi, wynikających z przepisów odrębnych</w:t>
      </w:r>
      <w:r w:rsidR="00F26249" w:rsidRPr="00AB7246">
        <w:t>.</w:t>
      </w:r>
    </w:p>
    <w:p w14:paraId="69A8C21D" w14:textId="695BE560" w:rsidR="00F26249" w:rsidRPr="00AB7246" w:rsidRDefault="00F26249" w:rsidP="00006BC3">
      <w:pPr>
        <w:pStyle w:val="MPZP06Punkt"/>
      </w:pPr>
      <w:r w:rsidRPr="00AB7246">
        <w:t>parametry techniczne chodników, ciągów pieszych i rowerowych oraz parkingów terenowych – zgodnie z przepisami odrębnymi;</w:t>
      </w:r>
    </w:p>
    <w:p w14:paraId="00736CBA" w14:textId="77777777" w:rsidR="0053141B" w:rsidRPr="00AB7246" w:rsidRDefault="0053141B" w:rsidP="0053141B">
      <w:pPr>
        <w:pStyle w:val="MPZP06Punkt"/>
        <w:numPr>
          <w:ilvl w:val="0"/>
          <w:numId w:val="0"/>
        </w:numPr>
        <w:ind w:left="284"/>
      </w:pPr>
    </w:p>
    <w:p w14:paraId="02AA8CD2" w14:textId="77777777" w:rsidR="005B06C1" w:rsidRPr="00AB7246" w:rsidRDefault="005B06C1" w:rsidP="00387434">
      <w:pPr>
        <w:pStyle w:val="MPZP01Dzia"/>
      </w:pPr>
    </w:p>
    <w:p w14:paraId="4CDFBA05" w14:textId="4A6C6A86" w:rsidR="0038199B" w:rsidRPr="00AB7246" w:rsidRDefault="00E35C07" w:rsidP="00ED75F5">
      <w:pPr>
        <w:pStyle w:val="Nagwek1"/>
        <w:spacing w:before="0" w:after="0"/>
        <w:rPr>
          <w:rFonts w:cs="Tahoma"/>
          <w:szCs w:val="20"/>
        </w:rPr>
      </w:pPr>
      <w:r w:rsidRPr="00AB7246">
        <w:rPr>
          <w:rFonts w:cs="Tahoma"/>
          <w:szCs w:val="20"/>
        </w:rPr>
        <w:t>Postanowienia końcowe</w:t>
      </w:r>
      <w:r w:rsidR="00701EA6" w:rsidRPr="00AB7246">
        <w:rPr>
          <w:rFonts w:cs="Tahoma"/>
          <w:szCs w:val="20"/>
        </w:rPr>
        <w:t xml:space="preserve"> planu</w:t>
      </w:r>
    </w:p>
    <w:p w14:paraId="418E204A" w14:textId="2F9E72B2" w:rsidR="0038199B" w:rsidRPr="00AB7246" w:rsidRDefault="0072506F" w:rsidP="003455AA">
      <w:pPr>
        <w:pStyle w:val="MPZP04Paragraf"/>
        <w:numPr>
          <w:ilvl w:val="1"/>
          <w:numId w:val="28"/>
        </w:numPr>
        <w:rPr>
          <w:b/>
          <w:bCs/>
        </w:rPr>
      </w:pPr>
      <w:r w:rsidRPr="00AB7246">
        <w:rPr>
          <w:bCs/>
        </w:rPr>
        <w:t xml:space="preserve">Wykonanie uchwały powierza się </w:t>
      </w:r>
      <w:r w:rsidR="007075CC" w:rsidRPr="00AB7246">
        <w:rPr>
          <w:bCs/>
        </w:rPr>
        <w:t>Wójtowi Gminy Pawłów</w:t>
      </w:r>
      <w:r w:rsidRPr="00AB7246">
        <w:rPr>
          <w:bCs/>
        </w:rPr>
        <w:t>.</w:t>
      </w:r>
    </w:p>
    <w:p w14:paraId="75260CCC" w14:textId="080EFF75" w:rsidR="00A63DE1" w:rsidRPr="00AB7246" w:rsidRDefault="00386A29" w:rsidP="003455AA">
      <w:pPr>
        <w:pStyle w:val="MPZP04Paragraf"/>
        <w:numPr>
          <w:ilvl w:val="1"/>
          <w:numId w:val="28"/>
        </w:numPr>
        <w:rPr>
          <w:b/>
          <w:bCs/>
        </w:rPr>
      </w:pPr>
      <w:r w:rsidRPr="00AB7246">
        <w:rPr>
          <w:bCs/>
        </w:rPr>
        <w:t xml:space="preserve"> </w:t>
      </w:r>
      <w:r w:rsidR="0072506F" w:rsidRPr="00AB7246">
        <w:rPr>
          <w:bCs/>
        </w:rPr>
        <w:t>Uchwała podlega ogłoszeniu w</w:t>
      </w:r>
      <w:r w:rsidR="0038199B" w:rsidRPr="00AB7246">
        <w:rPr>
          <w:bCs/>
        </w:rPr>
        <w:t xml:space="preserve"> </w:t>
      </w:r>
      <w:r w:rsidR="0072506F" w:rsidRPr="00AB7246">
        <w:rPr>
          <w:bCs/>
        </w:rPr>
        <w:t xml:space="preserve">Dzienniku Urzędowym Województwa Świętokrzyskiego </w:t>
      </w:r>
      <w:r w:rsidR="00FD1982" w:rsidRPr="00AB7246">
        <w:rPr>
          <w:bCs/>
        </w:rPr>
        <w:t>oraz</w:t>
      </w:r>
      <w:r w:rsidR="0038199B" w:rsidRPr="00AB7246">
        <w:rPr>
          <w:bCs/>
        </w:rPr>
        <w:t xml:space="preserve"> </w:t>
      </w:r>
      <w:r w:rsidR="0072506F" w:rsidRPr="00AB7246">
        <w:rPr>
          <w:bCs/>
        </w:rPr>
        <w:t>wchodzi w</w:t>
      </w:r>
      <w:r w:rsidR="0038199B" w:rsidRPr="00AB7246">
        <w:rPr>
          <w:bCs/>
        </w:rPr>
        <w:t xml:space="preserve"> </w:t>
      </w:r>
      <w:r w:rsidR="0072506F" w:rsidRPr="00AB7246">
        <w:rPr>
          <w:bCs/>
        </w:rPr>
        <w:t>życie po upływie 14</w:t>
      </w:r>
      <w:r w:rsidR="0038199B" w:rsidRPr="00AB7246">
        <w:rPr>
          <w:bCs/>
        </w:rPr>
        <w:t xml:space="preserve"> </w:t>
      </w:r>
      <w:r w:rsidR="0072506F" w:rsidRPr="00AB7246">
        <w:rPr>
          <w:bCs/>
        </w:rPr>
        <w:t>dni od dnia ogłoszenia.</w:t>
      </w:r>
    </w:p>
    <w:sectPr w:rsidR="00A63DE1" w:rsidRPr="00AB7246" w:rsidSect="001D6BDC">
      <w:footerReference w:type="default" r:id="rId12"/>
      <w:pgSz w:w="11906" w:h="16838"/>
      <w:pgMar w:top="1418" w:right="1418" w:bottom="1418" w:left="1276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Karol Skuza" w:date="2026-08-05T16:35:00Z" w:initials="KS">
    <w:p w14:paraId="7792EC4D" w14:textId="77777777" w:rsidR="00D904F6" w:rsidRDefault="00D904F6" w:rsidP="00D904F6">
      <w:pPr>
        <w:pStyle w:val="Tekstkomentarza"/>
        <w:jc w:val="left"/>
      </w:pPr>
      <w:r>
        <w:rPr>
          <w:rStyle w:val="Odwoaniedokomentarza"/>
        </w:rPr>
        <w:annotationRef/>
      </w:r>
      <w:r>
        <w:t>Ustalić z wkz zakres strefy i ustalenia dla niej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92EC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75DE65" w16cex:dateUtc="2026-08-05T14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92EC4D" w16cid:durableId="6275DE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1B250" w14:textId="77777777" w:rsidR="00597967" w:rsidRDefault="00597967" w:rsidP="003C232F">
      <w:pPr>
        <w:spacing w:after="0"/>
      </w:pPr>
      <w:r>
        <w:separator/>
      </w:r>
    </w:p>
  </w:endnote>
  <w:endnote w:type="continuationSeparator" w:id="0">
    <w:p w14:paraId="1CF48D31" w14:textId="77777777" w:rsidR="00597967" w:rsidRDefault="00597967" w:rsidP="003C2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835219"/>
      <w:docPartObj>
        <w:docPartGallery w:val="Page Numbers (Bottom of Page)"/>
        <w:docPartUnique/>
      </w:docPartObj>
    </w:sdtPr>
    <w:sdtContent>
      <w:p w14:paraId="011BBA79" w14:textId="0E5CE916" w:rsidR="00490BEF" w:rsidRDefault="00490B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26C05DE0" w14:textId="77777777" w:rsidR="0032642A" w:rsidRDefault="003264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02A12" w14:textId="77777777" w:rsidR="00597967" w:rsidRDefault="00597967" w:rsidP="003C232F">
      <w:pPr>
        <w:spacing w:after="0"/>
      </w:pPr>
      <w:r>
        <w:separator/>
      </w:r>
    </w:p>
  </w:footnote>
  <w:footnote w:type="continuationSeparator" w:id="0">
    <w:p w14:paraId="0A319562" w14:textId="77777777" w:rsidR="00597967" w:rsidRDefault="00597967" w:rsidP="003C23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name w:val="WW8Num53"/>
    <w:lvl w:ilvl="0">
      <w:start w:val="1"/>
      <w:numFmt w:val="decimal"/>
      <w:lvlText w:val="%1)"/>
      <w:lvlJc w:val="left"/>
      <w:pPr>
        <w:tabs>
          <w:tab w:val="num" w:pos="3272"/>
        </w:tabs>
        <w:ind w:left="3272" w:hanging="360"/>
      </w:pPr>
    </w:lvl>
    <w:lvl w:ilvl="1">
      <w:start w:val="1"/>
      <w:numFmt w:val="lowerLetter"/>
      <w:lvlText w:val="%2)"/>
      <w:lvlJc w:val="left"/>
      <w:pPr>
        <w:tabs>
          <w:tab w:val="num" w:pos="3632"/>
        </w:tabs>
        <w:ind w:left="3632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3992"/>
        </w:tabs>
        <w:ind w:left="3992" w:hanging="360"/>
      </w:pPr>
    </w:lvl>
    <w:lvl w:ilvl="3">
      <w:start w:val="1"/>
      <w:numFmt w:val="decimal"/>
      <w:lvlText w:val="(%4)"/>
      <w:lvlJc w:val="left"/>
      <w:pPr>
        <w:tabs>
          <w:tab w:val="num" w:pos="4352"/>
        </w:tabs>
        <w:ind w:left="4352" w:hanging="360"/>
      </w:pPr>
    </w:lvl>
    <w:lvl w:ilvl="4">
      <w:start w:val="1"/>
      <w:numFmt w:val="lowerLetter"/>
      <w:lvlText w:val="(%5)"/>
      <w:lvlJc w:val="left"/>
      <w:pPr>
        <w:tabs>
          <w:tab w:val="num" w:pos="4712"/>
        </w:tabs>
        <w:ind w:left="4712" w:hanging="360"/>
      </w:pPr>
    </w:lvl>
    <w:lvl w:ilvl="5">
      <w:start w:val="1"/>
      <w:numFmt w:val="lowerRoman"/>
      <w:lvlText w:val="(%6)"/>
      <w:lvlJc w:val="left"/>
      <w:pPr>
        <w:tabs>
          <w:tab w:val="num" w:pos="5072"/>
        </w:tabs>
        <w:ind w:left="5072" w:hanging="360"/>
      </w:pPr>
    </w:lvl>
    <w:lvl w:ilvl="6">
      <w:start w:val="1"/>
      <w:numFmt w:val="decimal"/>
      <w:lvlText w:val="%7."/>
      <w:lvlJc w:val="left"/>
      <w:pPr>
        <w:tabs>
          <w:tab w:val="num" w:pos="5432"/>
        </w:tabs>
        <w:ind w:left="5432" w:hanging="360"/>
      </w:pPr>
    </w:lvl>
    <w:lvl w:ilvl="7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>
      <w:start w:val="1"/>
      <w:numFmt w:val="lowerRoman"/>
      <w:lvlText w:val="%9."/>
      <w:lvlJc w:val="left"/>
      <w:pPr>
        <w:tabs>
          <w:tab w:val="num" w:pos="6152"/>
        </w:tabs>
        <w:ind w:left="6152" w:hanging="360"/>
      </w:pPr>
    </w:lvl>
  </w:abstractNum>
  <w:abstractNum w:abstractNumId="1" w15:restartNumberingAfterBreak="0">
    <w:nsid w:val="00000019"/>
    <w:multiLevelType w:val="multilevel"/>
    <w:tmpl w:val="00000019"/>
    <w:name w:val="WW8Num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9B6155"/>
    <w:multiLevelType w:val="hybridMultilevel"/>
    <w:tmpl w:val="6AACD116"/>
    <w:lvl w:ilvl="0" w:tplc="DAEC29B0">
      <w:start w:val="1"/>
      <w:numFmt w:val="lowerLetter"/>
      <w:pStyle w:val="a"/>
      <w:lvlText w:val="%1)"/>
      <w:lvlJc w:val="left"/>
      <w:pPr>
        <w:ind w:left="108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01495"/>
    <w:multiLevelType w:val="multilevel"/>
    <w:tmpl w:val="42B2F9B0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space"/>
      <w:lvlText w:val="§ %2."/>
      <w:lvlJc w:val="left"/>
      <w:pPr>
        <w:ind w:left="284" w:hanging="284"/>
      </w:pPr>
      <w:rPr>
        <w:rFonts w:hint="default"/>
        <w:b/>
        <w:i w:val="0"/>
        <w:color w:val="auto"/>
      </w:rPr>
    </w:lvl>
    <w:lvl w:ilvl="2">
      <w:start w:val="2"/>
      <w:numFmt w:val="decimal"/>
      <w:suff w:val="space"/>
      <w:lvlText w:val="%3."/>
      <w:lvlJc w:val="left"/>
      <w:pPr>
        <w:ind w:left="284" w:hanging="284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3">
      <w:start w:val="1"/>
      <w:numFmt w:val="decimal"/>
      <w:suff w:val="space"/>
      <w:lvlText w:val="%4)"/>
      <w:lvlJc w:val="left"/>
      <w:pPr>
        <w:ind w:left="567" w:hanging="283"/>
      </w:pPr>
      <w:rPr>
        <w:rFonts w:hint="default"/>
        <w:b w:val="0"/>
        <w:i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851" w:hanging="284"/>
      </w:pPr>
      <w:rPr>
        <w:rFonts w:hint="default"/>
        <w:b w:val="0"/>
        <w:i w:val="0"/>
      </w:rPr>
    </w:lvl>
    <w:lvl w:ilvl="5">
      <w:start w:val="1"/>
      <w:numFmt w:val="none"/>
      <w:suff w:val="space"/>
      <w:lvlText w:val="%6-"/>
      <w:lvlJc w:val="left"/>
      <w:pPr>
        <w:ind w:left="1134" w:hanging="283"/>
      </w:pPr>
      <w:rPr>
        <w:rFonts w:hint="default"/>
        <w:b w:val="0"/>
        <w:i w:val="0"/>
      </w:rPr>
    </w:lvl>
    <w:lvl w:ilvl="6">
      <w:start w:val="1"/>
      <w:numFmt w:val="non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1926" w:hanging="1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976" w:hanging="180"/>
      </w:pPr>
      <w:rPr>
        <w:rFonts w:hint="default"/>
      </w:rPr>
    </w:lvl>
  </w:abstractNum>
  <w:abstractNum w:abstractNumId="4" w15:restartNumberingAfterBreak="0">
    <w:nsid w:val="115F2E9C"/>
    <w:multiLevelType w:val="multilevel"/>
    <w:tmpl w:val="6D06E414"/>
    <w:lvl w:ilvl="0">
      <w:start w:val="1"/>
      <w:numFmt w:val="decimal"/>
      <w:pStyle w:val="MPZP02Rozdzia"/>
      <w:suff w:val="nothing"/>
      <w:lvlText w:val="Rozdział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pStyle w:val="MPZP04Paragraf"/>
      <w:suff w:val="space"/>
      <w:lvlText w:val="§ %2."/>
      <w:lvlJc w:val="left"/>
      <w:pPr>
        <w:ind w:left="284" w:hanging="284"/>
      </w:pPr>
      <w:rPr>
        <w:rFonts w:hint="default"/>
        <w:b/>
        <w:i w:val="0"/>
        <w:color w:val="auto"/>
      </w:rPr>
    </w:lvl>
    <w:lvl w:ilvl="2">
      <w:start w:val="2"/>
      <w:numFmt w:val="decimal"/>
      <w:pStyle w:val="MPZP05Ustp"/>
      <w:suff w:val="space"/>
      <w:lvlText w:val="%3."/>
      <w:lvlJc w:val="left"/>
      <w:pPr>
        <w:ind w:left="284" w:hanging="284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3">
      <w:start w:val="1"/>
      <w:numFmt w:val="decimal"/>
      <w:pStyle w:val="MPZP06Punkt"/>
      <w:suff w:val="space"/>
      <w:lvlText w:val="%4)"/>
      <w:lvlJc w:val="left"/>
      <w:pPr>
        <w:ind w:left="567" w:hanging="283"/>
      </w:pPr>
      <w:rPr>
        <w:rFonts w:hint="default"/>
        <w:b w:val="0"/>
        <w:i w:val="0"/>
        <w:strike w:val="0"/>
      </w:rPr>
    </w:lvl>
    <w:lvl w:ilvl="4">
      <w:start w:val="1"/>
      <w:numFmt w:val="lowerLetter"/>
      <w:pStyle w:val="MPZP07Litera"/>
      <w:suff w:val="space"/>
      <w:lvlText w:val="%5)"/>
      <w:lvlJc w:val="left"/>
      <w:pPr>
        <w:ind w:left="851" w:hanging="284"/>
      </w:pPr>
      <w:rPr>
        <w:rFonts w:hint="default"/>
        <w:b w:val="0"/>
        <w:i w:val="0"/>
      </w:rPr>
    </w:lvl>
    <w:lvl w:ilvl="5">
      <w:start w:val="1"/>
      <w:numFmt w:val="none"/>
      <w:pStyle w:val="MPZP08Tiret"/>
      <w:suff w:val="space"/>
      <w:lvlText w:val="%6-"/>
      <w:lvlJc w:val="left"/>
      <w:pPr>
        <w:ind w:left="1134" w:hanging="283"/>
      </w:pPr>
      <w:rPr>
        <w:rFonts w:hint="default"/>
        <w:b w:val="0"/>
        <w:i w:val="0"/>
      </w:rPr>
    </w:lvl>
    <w:lvl w:ilvl="6">
      <w:start w:val="1"/>
      <w:numFmt w:val="none"/>
      <w:pStyle w:val="Nagwek7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Roman"/>
      <w:pStyle w:val="Nagwek8"/>
      <w:lvlText w:val="%8."/>
      <w:lvlJc w:val="left"/>
      <w:pPr>
        <w:ind w:left="1926" w:hanging="1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1976" w:hanging="180"/>
      </w:pPr>
      <w:rPr>
        <w:rFonts w:hint="default"/>
      </w:rPr>
    </w:lvl>
  </w:abstractNum>
  <w:abstractNum w:abstractNumId="5" w15:restartNumberingAfterBreak="0">
    <w:nsid w:val="1AF01C26"/>
    <w:multiLevelType w:val="hybridMultilevel"/>
    <w:tmpl w:val="FD0E88B8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color w:val="00000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7381F"/>
    <w:multiLevelType w:val="multilevel"/>
    <w:tmpl w:val="9BEE84FA"/>
    <w:styleLink w:val="Artykusekcja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lvlRestart w:val="0"/>
      <w:suff w:val="space"/>
      <w:lvlText w:val="§ %2."/>
      <w:lvlJc w:val="center"/>
      <w:pPr>
        <w:ind w:left="0" w:firstLine="200"/>
      </w:pPr>
      <w:rPr>
        <w:b/>
        <w:i w:val="0"/>
      </w:rPr>
    </w:lvl>
    <w:lvl w:ilvl="2">
      <w:start w:val="2"/>
      <w:numFmt w:val="decimal"/>
      <w:suff w:val="space"/>
      <w:lvlText w:val="%3."/>
      <w:lvlJc w:val="center"/>
      <w:pPr>
        <w:ind w:left="100" w:hanging="100"/>
      </w:pPr>
      <w:rPr>
        <w:b/>
        <w:i w:val="0"/>
      </w:rPr>
    </w:lvl>
    <w:lvl w:ilvl="3">
      <w:start w:val="1"/>
      <w:numFmt w:val="decimal"/>
      <w:suff w:val="space"/>
      <w:lvlText w:val="%4)"/>
      <w:lvlJc w:val="right"/>
      <w:pPr>
        <w:ind w:left="0" w:firstLine="0"/>
      </w:pPr>
      <w:rPr>
        <w:b w:val="0"/>
        <w:i w:val="0"/>
      </w:rPr>
    </w:lvl>
    <w:lvl w:ilvl="4">
      <w:start w:val="1"/>
      <w:numFmt w:val="lowerLetter"/>
      <w:suff w:val="space"/>
      <w:lvlText w:val="%5)"/>
      <w:lvlJc w:val="center"/>
      <w:pPr>
        <w:ind w:left="120" w:hanging="120"/>
      </w:pPr>
      <w:rPr>
        <w:b w:val="0"/>
        <w:i w:val="0"/>
      </w:rPr>
    </w:lvl>
    <w:lvl w:ilvl="5">
      <w:start w:val="1"/>
      <w:numFmt w:val="decimal"/>
      <w:suff w:val="space"/>
      <w:lvlText w:val="-"/>
      <w:lvlJc w:val="center"/>
      <w:pPr>
        <w:ind w:left="560" w:hanging="8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ind w:left="600" w:hanging="140"/>
      </w:pPr>
    </w:lvl>
    <w:lvl w:ilvl="7">
      <w:start w:val="1"/>
      <w:numFmt w:val="upperRoman"/>
      <w:lvlText w:val="%8."/>
      <w:lvlJc w:val="left"/>
      <w:pPr>
        <w:ind w:left="650" w:hanging="160"/>
      </w:pPr>
    </w:lvl>
    <w:lvl w:ilvl="8">
      <w:start w:val="1"/>
      <w:numFmt w:val="lowerRoman"/>
      <w:lvlText w:val="%9."/>
      <w:lvlJc w:val="left"/>
      <w:pPr>
        <w:ind w:left="700" w:hanging="180"/>
      </w:pPr>
    </w:lvl>
  </w:abstractNum>
  <w:abstractNum w:abstractNumId="7" w15:restartNumberingAfterBreak="0">
    <w:nsid w:val="41DB2284"/>
    <w:multiLevelType w:val="hybridMultilevel"/>
    <w:tmpl w:val="41A0F858"/>
    <w:lvl w:ilvl="0" w:tplc="B9A80116">
      <w:start w:val="1"/>
      <w:numFmt w:val="upperRoman"/>
      <w:pStyle w:val="MPZP01Dzia"/>
      <w:suff w:val="nothing"/>
      <w:lvlText w:val="Dział 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F0079"/>
    <w:multiLevelType w:val="multilevel"/>
    <w:tmpl w:val="A85081DE"/>
    <w:name w:val="WW8Num68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4582BFF"/>
    <w:multiLevelType w:val="multilevel"/>
    <w:tmpl w:val="894CBA32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space"/>
      <w:lvlText w:val="§ %2."/>
      <w:lvlJc w:val="center"/>
      <w:pPr>
        <w:ind w:left="1076" w:firstLine="200"/>
      </w:pPr>
      <w:rPr>
        <w:rFonts w:hint="default"/>
        <w:b/>
        <w:i w:val="0"/>
        <w:color w:val="auto"/>
      </w:rPr>
    </w:lvl>
    <w:lvl w:ilvl="2">
      <w:start w:val="2"/>
      <w:numFmt w:val="decimal"/>
      <w:suff w:val="space"/>
      <w:lvlText w:val="%3."/>
      <w:lvlJc w:val="center"/>
      <w:pPr>
        <w:ind w:left="1376" w:hanging="100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right"/>
      <w:pPr>
        <w:ind w:left="1276" w:firstLine="0"/>
      </w:pPr>
      <w:rPr>
        <w:rFonts w:hint="default"/>
        <w:b w:val="0"/>
        <w:i w:val="0"/>
        <w:strike w:val="0"/>
      </w:rPr>
    </w:lvl>
    <w:lvl w:ilvl="4">
      <w:start w:val="1"/>
      <w:numFmt w:val="lowerLetter"/>
      <w:suff w:val="space"/>
      <w:lvlText w:val="%5)"/>
      <w:lvlJc w:val="center"/>
      <w:pPr>
        <w:ind w:left="1396" w:hanging="120"/>
      </w:pPr>
      <w:rPr>
        <w:rFonts w:hint="default"/>
        <w:b w:val="0"/>
        <w:i w:val="0"/>
      </w:rPr>
    </w:lvl>
    <w:lvl w:ilvl="5">
      <w:start w:val="1"/>
      <w:numFmt w:val="decimal"/>
      <w:suff w:val="space"/>
      <w:lvlText w:val="-"/>
      <w:lvlJc w:val="center"/>
      <w:pPr>
        <w:ind w:left="1836" w:hanging="80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ind w:left="1876" w:hanging="140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1926" w:hanging="1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976" w:hanging="180"/>
      </w:pPr>
      <w:rPr>
        <w:rFonts w:hint="default"/>
      </w:rPr>
    </w:lvl>
  </w:abstractNum>
  <w:abstractNum w:abstractNumId="10" w15:restartNumberingAfterBreak="0">
    <w:nsid w:val="7A2066C3"/>
    <w:multiLevelType w:val="hybridMultilevel"/>
    <w:tmpl w:val="A564A19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4257">
    <w:abstractNumId w:val="6"/>
  </w:num>
  <w:num w:numId="2" w16cid:durableId="1993681303">
    <w:abstractNumId w:val="2"/>
  </w:num>
  <w:num w:numId="3" w16cid:durableId="528030989">
    <w:abstractNumId w:val="7"/>
  </w:num>
  <w:num w:numId="4" w16cid:durableId="10037076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4129599">
    <w:abstractNumId w:val="4"/>
  </w:num>
  <w:num w:numId="6" w16cid:durableId="155994516">
    <w:abstractNumId w:val="4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7" w16cid:durableId="1044452196">
    <w:abstractNumId w:val="4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8" w16cid:durableId="1154880497">
    <w:abstractNumId w:val="4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9" w16cid:durableId="2064215050">
    <w:abstractNumId w:val="4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10" w16cid:durableId="655106145">
    <w:abstractNumId w:val="4"/>
    <w:lvlOverride w:ilvl="0">
      <w:startOverride w:val="1"/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startOverride w:val="1"/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startOverride w:val="1"/>
      <w:lvl w:ilvl="2">
        <w:start w:val="1"/>
        <w:numFmt w:val="decimal"/>
        <w:pStyle w:val="MPZP05Ustp"/>
        <w:suff w:val="space"/>
        <w:lvlText w:val="%3)"/>
        <w:lvlJc w:val="left"/>
        <w:pPr>
          <w:ind w:left="284" w:hanging="284"/>
        </w:pPr>
        <w:rPr>
          <w:rFonts w:ascii="Times New Roman" w:eastAsia="Times New Roman" w:hAnsi="Times New Roman" w:cs="Times New Roman"/>
          <w:b w:val="0"/>
          <w:bCs w:val="0"/>
          <w:i w:val="0"/>
        </w:rPr>
      </w:lvl>
    </w:lvlOverride>
    <w:lvlOverride w:ilvl="3">
      <w:startOverride w:val="1"/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startOverride w:val="1"/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startOverride w:val="1"/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startOverride w:val="1"/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11" w16cid:durableId="1201286252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9470079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74977617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833627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2289189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0691987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9706630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0795916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107797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561930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75666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101768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4334278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7346915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3897762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0673498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710409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7266300">
    <w:abstractNumId w:val="4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29" w16cid:durableId="1479297939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7277823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9292744">
    <w:abstractNumId w:val="10"/>
  </w:num>
  <w:num w:numId="32" w16cid:durableId="449907405">
    <w:abstractNumId w:val="5"/>
  </w:num>
  <w:num w:numId="33" w16cid:durableId="1125778509">
    <w:abstractNumId w:val="9"/>
    <w:lvlOverride w:ilvl="0">
      <w:lvl w:ilvl="0">
        <w:start w:val="1"/>
        <w:numFmt w:val="decimal"/>
        <w:suff w:val="nothing"/>
        <w:lvlText w:val="Rozdział %1"/>
        <w:lvlJc w:val="left"/>
        <w:pPr>
          <w:ind w:left="4679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decimal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876" w:hanging="140"/>
        </w:pPr>
        <w:rPr>
          <w:rFonts w:hint="default"/>
        </w:rPr>
      </w:lvl>
    </w:lvlOverride>
    <w:lvlOverride w:ilvl="7">
      <w:lvl w:ilvl="7">
        <w:start w:val="1"/>
        <w:numFmt w:val="upperRoman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34" w16cid:durableId="1485662798">
    <w:abstractNumId w:val="9"/>
  </w:num>
  <w:num w:numId="35" w16cid:durableId="1340887815">
    <w:abstractNumId w:val="3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 Skuza">
    <w15:presenceInfo w15:providerId="AD" w15:userId="S::karol@ARCHiplaneo.onmicrosoft.com::53879360-184f-48f9-bf84-fbac35dd2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C32"/>
    <w:rsid w:val="0000132D"/>
    <w:rsid w:val="000014BD"/>
    <w:rsid w:val="000015F5"/>
    <w:rsid w:val="00001B32"/>
    <w:rsid w:val="00002AA8"/>
    <w:rsid w:val="00002B3E"/>
    <w:rsid w:val="0000359C"/>
    <w:rsid w:val="0000385A"/>
    <w:rsid w:val="000038FE"/>
    <w:rsid w:val="00004683"/>
    <w:rsid w:val="00004F00"/>
    <w:rsid w:val="00005282"/>
    <w:rsid w:val="000052EB"/>
    <w:rsid w:val="00005F8F"/>
    <w:rsid w:val="00006226"/>
    <w:rsid w:val="000066B9"/>
    <w:rsid w:val="000068E6"/>
    <w:rsid w:val="00006BC3"/>
    <w:rsid w:val="00007414"/>
    <w:rsid w:val="00010C8C"/>
    <w:rsid w:val="00011869"/>
    <w:rsid w:val="0001228A"/>
    <w:rsid w:val="00013117"/>
    <w:rsid w:val="00013AF8"/>
    <w:rsid w:val="000140B6"/>
    <w:rsid w:val="00014DCB"/>
    <w:rsid w:val="00015B05"/>
    <w:rsid w:val="000166CD"/>
    <w:rsid w:val="0001750E"/>
    <w:rsid w:val="00020355"/>
    <w:rsid w:val="0002133E"/>
    <w:rsid w:val="00021424"/>
    <w:rsid w:val="000219A5"/>
    <w:rsid w:val="00021BB4"/>
    <w:rsid w:val="00021DDC"/>
    <w:rsid w:val="00021E96"/>
    <w:rsid w:val="0002274C"/>
    <w:rsid w:val="00023704"/>
    <w:rsid w:val="000237A5"/>
    <w:rsid w:val="000239A5"/>
    <w:rsid w:val="00023FA3"/>
    <w:rsid w:val="00024226"/>
    <w:rsid w:val="0002441F"/>
    <w:rsid w:val="00025079"/>
    <w:rsid w:val="00025211"/>
    <w:rsid w:val="0002528B"/>
    <w:rsid w:val="00025C15"/>
    <w:rsid w:val="00025FFD"/>
    <w:rsid w:val="00026024"/>
    <w:rsid w:val="000279C4"/>
    <w:rsid w:val="00027A89"/>
    <w:rsid w:val="00027E79"/>
    <w:rsid w:val="00031743"/>
    <w:rsid w:val="00031DC1"/>
    <w:rsid w:val="00031FAD"/>
    <w:rsid w:val="000327C7"/>
    <w:rsid w:val="0003291A"/>
    <w:rsid w:val="000331C2"/>
    <w:rsid w:val="00033CBA"/>
    <w:rsid w:val="00033FC7"/>
    <w:rsid w:val="00034140"/>
    <w:rsid w:val="0003571F"/>
    <w:rsid w:val="000358FB"/>
    <w:rsid w:val="00035929"/>
    <w:rsid w:val="0003610D"/>
    <w:rsid w:val="000361B2"/>
    <w:rsid w:val="000372A0"/>
    <w:rsid w:val="0003732D"/>
    <w:rsid w:val="000404C6"/>
    <w:rsid w:val="000410C9"/>
    <w:rsid w:val="000414C5"/>
    <w:rsid w:val="00041885"/>
    <w:rsid w:val="0004244C"/>
    <w:rsid w:val="00042D31"/>
    <w:rsid w:val="0004316A"/>
    <w:rsid w:val="000434FE"/>
    <w:rsid w:val="00043BC6"/>
    <w:rsid w:val="000446AB"/>
    <w:rsid w:val="00045013"/>
    <w:rsid w:val="000451A0"/>
    <w:rsid w:val="00045238"/>
    <w:rsid w:val="00046929"/>
    <w:rsid w:val="00047E35"/>
    <w:rsid w:val="000508B9"/>
    <w:rsid w:val="000511B5"/>
    <w:rsid w:val="00051387"/>
    <w:rsid w:val="000518B4"/>
    <w:rsid w:val="0005198C"/>
    <w:rsid w:val="00051A22"/>
    <w:rsid w:val="00051B46"/>
    <w:rsid w:val="00051FEB"/>
    <w:rsid w:val="000520F0"/>
    <w:rsid w:val="000535D1"/>
    <w:rsid w:val="000538C1"/>
    <w:rsid w:val="00054239"/>
    <w:rsid w:val="00054E28"/>
    <w:rsid w:val="00055854"/>
    <w:rsid w:val="000559D1"/>
    <w:rsid w:val="00055D4F"/>
    <w:rsid w:val="00055ED2"/>
    <w:rsid w:val="00055FC6"/>
    <w:rsid w:val="00056502"/>
    <w:rsid w:val="00056819"/>
    <w:rsid w:val="00056C1C"/>
    <w:rsid w:val="00057111"/>
    <w:rsid w:val="00057344"/>
    <w:rsid w:val="000579C3"/>
    <w:rsid w:val="000617EE"/>
    <w:rsid w:val="0006199B"/>
    <w:rsid w:val="00062175"/>
    <w:rsid w:val="000622AD"/>
    <w:rsid w:val="00062351"/>
    <w:rsid w:val="0006257E"/>
    <w:rsid w:val="000626C4"/>
    <w:rsid w:val="000629E4"/>
    <w:rsid w:val="00062DF5"/>
    <w:rsid w:val="000630D5"/>
    <w:rsid w:val="00064DA3"/>
    <w:rsid w:val="00065298"/>
    <w:rsid w:val="0006580F"/>
    <w:rsid w:val="000675F0"/>
    <w:rsid w:val="000703AE"/>
    <w:rsid w:val="000703F8"/>
    <w:rsid w:val="00070458"/>
    <w:rsid w:val="00071F40"/>
    <w:rsid w:val="000724FB"/>
    <w:rsid w:val="00072DD3"/>
    <w:rsid w:val="00073B0E"/>
    <w:rsid w:val="00073CDB"/>
    <w:rsid w:val="000745ED"/>
    <w:rsid w:val="0007478C"/>
    <w:rsid w:val="000750DE"/>
    <w:rsid w:val="000767A6"/>
    <w:rsid w:val="00076A39"/>
    <w:rsid w:val="00076E7C"/>
    <w:rsid w:val="00077C8F"/>
    <w:rsid w:val="00080052"/>
    <w:rsid w:val="000800FA"/>
    <w:rsid w:val="00080180"/>
    <w:rsid w:val="00080F47"/>
    <w:rsid w:val="0008286F"/>
    <w:rsid w:val="000830B7"/>
    <w:rsid w:val="00083605"/>
    <w:rsid w:val="000840C9"/>
    <w:rsid w:val="00084A2E"/>
    <w:rsid w:val="00084F1E"/>
    <w:rsid w:val="00085CEF"/>
    <w:rsid w:val="00086521"/>
    <w:rsid w:val="00087DC2"/>
    <w:rsid w:val="00090197"/>
    <w:rsid w:val="00090A2C"/>
    <w:rsid w:val="000912A9"/>
    <w:rsid w:val="00091BFE"/>
    <w:rsid w:val="00093316"/>
    <w:rsid w:val="00093F1F"/>
    <w:rsid w:val="000944C4"/>
    <w:rsid w:val="0009460C"/>
    <w:rsid w:val="00094AE1"/>
    <w:rsid w:val="00094AF0"/>
    <w:rsid w:val="00096244"/>
    <w:rsid w:val="00096EF2"/>
    <w:rsid w:val="000A020B"/>
    <w:rsid w:val="000A02EB"/>
    <w:rsid w:val="000A02EC"/>
    <w:rsid w:val="000A043B"/>
    <w:rsid w:val="000A05B1"/>
    <w:rsid w:val="000A13CA"/>
    <w:rsid w:val="000A18F7"/>
    <w:rsid w:val="000A1AA5"/>
    <w:rsid w:val="000A22FE"/>
    <w:rsid w:val="000A247B"/>
    <w:rsid w:val="000A37F4"/>
    <w:rsid w:val="000A5298"/>
    <w:rsid w:val="000A5913"/>
    <w:rsid w:val="000A5942"/>
    <w:rsid w:val="000A607E"/>
    <w:rsid w:val="000A767B"/>
    <w:rsid w:val="000A78A6"/>
    <w:rsid w:val="000B025F"/>
    <w:rsid w:val="000B0EE2"/>
    <w:rsid w:val="000B1D32"/>
    <w:rsid w:val="000B3987"/>
    <w:rsid w:val="000B3D15"/>
    <w:rsid w:val="000B3F3F"/>
    <w:rsid w:val="000B45B3"/>
    <w:rsid w:val="000B4DC3"/>
    <w:rsid w:val="000B5F80"/>
    <w:rsid w:val="000B63FC"/>
    <w:rsid w:val="000B696B"/>
    <w:rsid w:val="000B6AC5"/>
    <w:rsid w:val="000C00C5"/>
    <w:rsid w:val="000C0970"/>
    <w:rsid w:val="000C0E0F"/>
    <w:rsid w:val="000C10D5"/>
    <w:rsid w:val="000C10E1"/>
    <w:rsid w:val="000C1448"/>
    <w:rsid w:val="000C172E"/>
    <w:rsid w:val="000C2246"/>
    <w:rsid w:val="000C2C60"/>
    <w:rsid w:val="000C2D67"/>
    <w:rsid w:val="000C338C"/>
    <w:rsid w:val="000C35AF"/>
    <w:rsid w:val="000C3C13"/>
    <w:rsid w:val="000C42AB"/>
    <w:rsid w:val="000C4CC0"/>
    <w:rsid w:val="000C5020"/>
    <w:rsid w:val="000C5546"/>
    <w:rsid w:val="000C5CC8"/>
    <w:rsid w:val="000C5F07"/>
    <w:rsid w:val="000C7042"/>
    <w:rsid w:val="000C7D64"/>
    <w:rsid w:val="000D0137"/>
    <w:rsid w:val="000D0891"/>
    <w:rsid w:val="000D182D"/>
    <w:rsid w:val="000D18AB"/>
    <w:rsid w:val="000D317A"/>
    <w:rsid w:val="000D357C"/>
    <w:rsid w:val="000D4C62"/>
    <w:rsid w:val="000D5244"/>
    <w:rsid w:val="000D617E"/>
    <w:rsid w:val="000D65D0"/>
    <w:rsid w:val="000D6803"/>
    <w:rsid w:val="000D681E"/>
    <w:rsid w:val="000D6964"/>
    <w:rsid w:val="000D71C3"/>
    <w:rsid w:val="000D7775"/>
    <w:rsid w:val="000D788A"/>
    <w:rsid w:val="000E027A"/>
    <w:rsid w:val="000E076B"/>
    <w:rsid w:val="000E1703"/>
    <w:rsid w:val="000E1A04"/>
    <w:rsid w:val="000E2111"/>
    <w:rsid w:val="000E2915"/>
    <w:rsid w:val="000E3D8F"/>
    <w:rsid w:val="000E4EC1"/>
    <w:rsid w:val="000E5032"/>
    <w:rsid w:val="000E5718"/>
    <w:rsid w:val="000E5AD8"/>
    <w:rsid w:val="000E5ED5"/>
    <w:rsid w:val="000E67D6"/>
    <w:rsid w:val="000F0C2B"/>
    <w:rsid w:val="000F1036"/>
    <w:rsid w:val="000F155D"/>
    <w:rsid w:val="000F17FE"/>
    <w:rsid w:val="000F1C7E"/>
    <w:rsid w:val="000F3F5C"/>
    <w:rsid w:val="000F4194"/>
    <w:rsid w:val="000F4900"/>
    <w:rsid w:val="000F52B2"/>
    <w:rsid w:val="000F5E52"/>
    <w:rsid w:val="000F7715"/>
    <w:rsid w:val="001003EB"/>
    <w:rsid w:val="001004AA"/>
    <w:rsid w:val="0010132D"/>
    <w:rsid w:val="00101C2A"/>
    <w:rsid w:val="00101DA0"/>
    <w:rsid w:val="001022BE"/>
    <w:rsid w:val="001026C7"/>
    <w:rsid w:val="00103DBC"/>
    <w:rsid w:val="00103EAA"/>
    <w:rsid w:val="00103EC8"/>
    <w:rsid w:val="00104AD0"/>
    <w:rsid w:val="00105A50"/>
    <w:rsid w:val="00105E40"/>
    <w:rsid w:val="0010618B"/>
    <w:rsid w:val="0010646F"/>
    <w:rsid w:val="00106D6E"/>
    <w:rsid w:val="00106DEA"/>
    <w:rsid w:val="00106E34"/>
    <w:rsid w:val="00106E82"/>
    <w:rsid w:val="00106F97"/>
    <w:rsid w:val="0010758C"/>
    <w:rsid w:val="00107983"/>
    <w:rsid w:val="0011010C"/>
    <w:rsid w:val="00111DEA"/>
    <w:rsid w:val="001126F1"/>
    <w:rsid w:val="00113F97"/>
    <w:rsid w:val="00114649"/>
    <w:rsid w:val="00114762"/>
    <w:rsid w:val="001154A3"/>
    <w:rsid w:val="001156C4"/>
    <w:rsid w:val="00115C60"/>
    <w:rsid w:val="00115EC1"/>
    <w:rsid w:val="0011631C"/>
    <w:rsid w:val="001163ED"/>
    <w:rsid w:val="00117027"/>
    <w:rsid w:val="001179A8"/>
    <w:rsid w:val="00117A2D"/>
    <w:rsid w:val="001207C5"/>
    <w:rsid w:val="00120F8C"/>
    <w:rsid w:val="001216EC"/>
    <w:rsid w:val="00122585"/>
    <w:rsid w:val="00122F49"/>
    <w:rsid w:val="00123809"/>
    <w:rsid w:val="00123936"/>
    <w:rsid w:val="00123C0D"/>
    <w:rsid w:val="001255BB"/>
    <w:rsid w:val="00125A28"/>
    <w:rsid w:val="00125DA9"/>
    <w:rsid w:val="001264D8"/>
    <w:rsid w:val="00126749"/>
    <w:rsid w:val="00126906"/>
    <w:rsid w:val="00126A74"/>
    <w:rsid w:val="00126DDA"/>
    <w:rsid w:val="001271DA"/>
    <w:rsid w:val="00127309"/>
    <w:rsid w:val="00127CBF"/>
    <w:rsid w:val="00127D63"/>
    <w:rsid w:val="00127F3D"/>
    <w:rsid w:val="001302D8"/>
    <w:rsid w:val="00131145"/>
    <w:rsid w:val="001313CF"/>
    <w:rsid w:val="001319C1"/>
    <w:rsid w:val="001328E5"/>
    <w:rsid w:val="00133F31"/>
    <w:rsid w:val="0013444D"/>
    <w:rsid w:val="001345F8"/>
    <w:rsid w:val="001348C8"/>
    <w:rsid w:val="001350D3"/>
    <w:rsid w:val="0013539A"/>
    <w:rsid w:val="00136920"/>
    <w:rsid w:val="00137175"/>
    <w:rsid w:val="001373ED"/>
    <w:rsid w:val="00141447"/>
    <w:rsid w:val="00142954"/>
    <w:rsid w:val="00142E5B"/>
    <w:rsid w:val="001430B4"/>
    <w:rsid w:val="001430CC"/>
    <w:rsid w:val="0014364E"/>
    <w:rsid w:val="00143E1B"/>
    <w:rsid w:val="001444B5"/>
    <w:rsid w:val="001451DC"/>
    <w:rsid w:val="001455FF"/>
    <w:rsid w:val="00146BAC"/>
    <w:rsid w:val="00146E87"/>
    <w:rsid w:val="00147442"/>
    <w:rsid w:val="0015030F"/>
    <w:rsid w:val="00150344"/>
    <w:rsid w:val="00151C73"/>
    <w:rsid w:val="0015217F"/>
    <w:rsid w:val="00152197"/>
    <w:rsid w:val="001522A6"/>
    <w:rsid w:val="00153274"/>
    <w:rsid w:val="0015354C"/>
    <w:rsid w:val="00153AD7"/>
    <w:rsid w:val="001547A8"/>
    <w:rsid w:val="00155729"/>
    <w:rsid w:val="00155F3B"/>
    <w:rsid w:val="0015629D"/>
    <w:rsid w:val="00156958"/>
    <w:rsid w:val="00156E36"/>
    <w:rsid w:val="001571DD"/>
    <w:rsid w:val="0016023C"/>
    <w:rsid w:val="00160592"/>
    <w:rsid w:val="001614ED"/>
    <w:rsid w:val="001615EE"/>
    <w:rsid w:val="00161D84"/>
    <w:rsid w:val="00161F67"/>
    <w:rsid w:val="00162237"/>
    <w:rsid w:val="001622F5"/>
    <w:rsid w:val="00162B24"/>
    <w:rsid w:val="00162E91"/>
    <w:rsid w:val="001637D5"/>
    <w:rsid w:val="00163EA2"/>
    <w:rsid w:val="00163F73"/>
    <w:rsid w:val="00165156"/>
    <w:rsid w:val="0016647B"/>
    <w:rsid w:val="00167640"/>
    <w:rsid w:val="001677D1"/>
    <w:rsid w:val="00167F1D"/>
    <w:rsid w:val="001705A9"/>
    <w:rsid w:val="00170C3C"/>
    <w:rsid w:val="00171807"/>
    <w:rsid w:val="00171C7A"/>
    <w:rsid w:val="00171E62"/>
    <w:rsid w:val="00171F8D"/>
    <w:rsid w:val="001723B6"/>
    <w:rsid w:val="001728E3"/>
    <w:rsid w:val="00172FA6"/>
    <w:rsid w:val="00173B29"/>
    <w:rsid w:val="00173FE6"/>
    <w:rsid w:val="00174FC6"/>
    <w:rsid w:val="0017528E"/>
    <w:rsid w:val="00176CB7"/>
    <w:rsid w:val="00176E5B"/>
    <w:rsid w:val="00176F1C"/>
    <w:rsid w:val="00176FF9"/>
    <w:rsid w:val="0017712F"/>
    <w:rsid w:val="001773E2"/>
    <w:rsid w:val="00177958"/>
    <w:rsid w:val="00177B77"/>
    <w:rsid w:val="00180306"/>
    <w:rsid w:val="00180E8F"/>
    <w:rsid w:val="001815E6"/>
    <w:rsid w:val="001817B2"/>
    <w:rsid w:val="0018230D"/>
    <w:rsid w:val="0018238D"/>
    <w:rsid w:val="00182F49"/>
    <w:rsid w:val="0018381E"/>
    <w:rsid w:val="00184339"/>
    <w:rsid w:val="0018450F"/>
    <w:rsid w:val="00184AD2"/>
    <w:rsid w:val="00184BB8"/>
    <w:rsid w:val="00184D09"/>
    <w:rsid w:val="00185B5F"/>
    <w:rsid w:val="00187A7E"/>
    <w:rsid w:val="00190517"/>
    <w:rsid w:val="00190990"/>
    <w:rsid w:val="00191636"/>
    <w:rsid w:val="00191853"/>
    <w:rsid w:val="00191966"/>
    <w:rsid w:val="0019318A"/>
    <w:rsid w:val="00193264"/>
    <w:rsid w:val="00193699"/>
    <w:rsid w:val="001937F2"/>
    <w:rsid w:val="00195D3F"/>
    <w:rsid w:val="00195F21"/>
    <w:rsid w:val="00196CA8"/>
    <w:rsid w:val="00197A0F"/>
    <w:rsid w:val="00197CDB"/>
    <w:rsid w:val="00197D65"/>
    <w:rsid w:val="001A02D1"/>
    <w:rsid w:val="001A05C8"/>
    <w:rsid w:val="001A0B1C"/>
    <w:rsid w:val="001A199F"/>
    <w:rsid w:val="001A35CD"/>
    <w:rsid w:val="001A3EAE"/>
    <w:rsid w:val="001A4742"/>
    <w:rsid w:val="001A4B99"/>
    <w:rsid w:val="001A4E73"/>
    <w:rsid w:val="001A52AD"/>
    <w:rsid w:val="001A5323"/>
    <w:rsid w:val="001A5DCB"/>
    <w:rsid w:val="001A6A0F"/>
    <w:rsid w:val="001B0345"/>
    <w:rsid w:val="001B06A6"/>
    <w:rsid w:val="001B2635"/>
    <w:rsid w:val="001B2810"/>
    <w:rsid w:val="001B28F1"/>
    <w:rsid w:val="001B424D"/>
    <w:rsid w:val="001B6DAB"/>
    <w:rsid w:val="001B701E"/>
    <w:rsid w:val="001B70E1"/>
    <w:rsid w:val="001B7C12"/>
    <w:rsid w:val="001B7C90"/>
    <w:rsid w:val="001C0022"/>
    <w:rsid w:val="001C089B"/>
    <w:rsid w:val="001C11A5"/>
    <w:rsid w:val="001C18A1"/>
    <w:rsid w:val="001C1950"/>
    <w:rsid w:val="001C2601"/>
    <w:rsid w:val="001C26C1"/>
    <w:rsid w:val="001C29E2"/>
    <w:rsid w:val="001C34F9"/>
    <w:rsid w:val="001C4373"/>
    <w:rsid w:val="001C4B2D"/>
    <w:rsid w:val="001C51F7"/>
    <w:rsid w:val="001C6008"/>
    <w:rsid w:val="001C6BA2"/>
    <w:rsid w:val="001C76E3"/>
    <w:rsid w:val="001D1174"/>
    <w:rsid w:val="001D2518"/>
    <w:rsid w:val="001D2E11"/>
    <w:rsid w:val="001D33DE"/>
    <w:rsid w:val="001D3D10"/>
    <w:rsid w:val="001D427F"/>
    <w:rsid w:val="001D4D45"/>
    <w:rsid w:val="001D4DE3"/>
    <w:rsid w:val="001D4EBA"/>
    <w:rsid w:val="001D548D"/>
    <w:rsid w:val="001D5C3B"/>
    <w:rsid w:val="001D6BDC"/>
    <w:rsid w:val="001D7326"/>
    <w:rsid w:val="001D75A1"/>
    <w:rsid w:val="001D77D5"/>
    <w:rsid w:val="001D7BA3"/>
    <w:rsid w:val="001D7F07"/>
    <w:rsid w:val="001D7F86"/>
    <w:rsid w:val="001E0016"/>
    <w:rsid w:val="001E0A03"/>
    <w:rsid w:val="001E0C27"/>
    <w:rsid w:val="001E13DC"/>
    <w:rsid w:val="001E13F1"/>
    <w:rsid w:val="001E149D"/>
    <w:rsid w:val="001E188A"/>
    <w:rsid w:val="001E1F2F"/>
    <w:rsid w:val="001E2256"/>
    <w:rsid w:val="001E297D"/>
    <w:rsid w:val="001E2C21"/>
    <w:rsid w:val="001E3DDB"/>
    <w:rsid w:val="001E3F74"/>
    <w:rsid w:val="001E4074"/>
    <w:rsid w:val="001E4211"/>
    <w:rsid w:val="001E48CF"/>
    <w:rsid w:val="001E5AA8"/>
    <w:rsid w:val="001E5D97"/>
    <w:rsid w:val="001E61E4"/>
    <w:rsid w:val="001E6381"/>
    <w:rsid w:val="001E66FC"/>
    <w:rsid w:val="001E6B25"/>
    <w:rsid w:val="001E71C3"/>
    <w:rsid w:val="001E7377"/>
    <w:rsid w:val="001F0263"/>
    <w:rsid w:val="001F08A3"/>
    <w:rsid w:val="001F14D2"/>
    <w:rsid w:val="001F1597"/>
    <w:rsid w:val="001F16D6"/>
    <w:rsid w:val="001F47C6"/>
    <w:rsid w:val="001F4808"/>
    <w:rsid w:val="001F5697"/>
    <w:rsid w:val="001F56C1"/>
    <w:rsid w:val="001F6D8B"/>
    <w:rsid w:val="00200118"/>
    <w:rsid w:val="00200446"/>
    <w:rsid w:val="0020094E"/>
    <w:rsid w:val="00201198"/>
    <w:rsid w:val="00201AB5"/>
    <w:rsid w:val="0020249F"/>
    <w:rsid w:val="0020260E"/>
    <w:rsid w:val="00202964"/>
    <w:rsid w:val="002038BC"/>
    <w:rsid w:val="00203E8D"/>
    <w:rsid w:val="002048FE"/>
    <w:rsid w:val="00204C8C"/>
    <w:rsid w:val="00204DCA"/>
    <w:rsid w:val="00204F4F"/>
    <w:rsid w:val="0020516C"/>
    <w:rsid w:val="0020559D"/>
    <w:rsid w:val="002064D4"/>
    <w:rsid w:val="00207496"/>
    <w:rsid w:val="00207FE1"/>
    <w:rsid w:val="00211A42"/>
    <w:rsid w:val="00211DCC"/>
    <w:rsid w:val="00212605"/>
    <w:rsid w:val="00213BA6"/>
    <w:rsid w:val="002141A2"/>
    <w:rsid w:val="00214382"/>
    <w:rsid w:val="00215BD4"/>
    <w:rsid w:val="002166CA"/>
    <w:rsid w:val="00216A02"/>
    <w:rsid w:val="00216AE9"/>
    <w:rsid w:val="002178C8"/>
    <w:rsid w:val="00217A23"/>
    <w:rsid w:val="002200AF"/>
    <w:rsid w:val="00220257"/>
    <w:rsid w:val="00220B3B"/>
    <w:rsid w:val="00220D6D"/>
    <w:rsid w:val="00222A45"/>
    <w:rsid w:val="00222C07"/>
    <w:rsid w:val="00223499"/>
    <w:rsid w:val="002239DE"/>
    <w:rsid w:val="00223FD1"/>
    <w:rsid w:val="002248FD"/>
    <w:rsid w:val="00224CAC"/>
    <w:rsid w:val="00224FAB"/>
    <w:rsid w:val="002264D0"/>
    <w:rsid w:val="00226DD1"/>
    <w:rsid w:val="0023036C"/>
    <w:rsid w:val="00230509"/>
    <w:rsid w:val="00230C6D"/>
    <w:rsid w:val="00230CF4"/>
    <w:rsid w:val="00231DE1"/>
    <w:rsid w:val="002328AD"/>
    <w:rsid w:val="002337AB"/>
    <w:rsid w:val="00233E73"/>
    <w:rsid w:val="002340D9"/>
    <w:rsid w:val="00234143"/>
    <w:rsid w:val="00234602"/>
    <w:rsid w:val="00235BF9"/>
    <w:rsid w:val="002363A9"/>
    <w:rsid w:val="002363C8"/>
    <w:rsid w:val="0023659E"/>
    <w:rsid w:val="002365ED"/>
    <w:rsid w:val="00236876"/>
    <w:rsid w:val="002370FB"/>
    <w:rsid w:val="002371B2"/>
    <w:rsid w:val="00237813"/>
    <w:rsid w:val="0023797D"/>
    <w:rsid w:val="0024012F"/>
    <w:rsid w:val="002406E6"/>
    <w:rsid w:val="00240BA0"/>
    <w:rsid w:val="00240C63"/>
    <w:rsid w:val="002418A3"/>
    <w:rsid w:val="00241D55"/>
    <w:rsid w:val="00241DCF"/>
    <w:rsid w:val="002420F5"/>
    <w:rsid w:val="00242E22"/>
    <w:rsid w:val="00242F8E"/>
    <w:rsid w:val="00243496"/>
    <w:rsid w:val="002447F5"/>
    <w:rsid w:val="00245162"/>
    <w:rsid w:val="0024686B"/>
    <w:rsid w:val="0024756E"/>
    <w:rsid w:val="00247C12"/>
    <w:rsid w:val="00250C3C"/>
    <w:rsid w:val="002510CA"/>
    <w:rsid w:val="002516BC"/>
    <w:rsid w:val="00253674"/>
    <w:rsid w:val="002536B4"/>
    <w:rsid w:val="00253C43"/>
    <w:rsid w:val="00253F1D"/>
    <w:rsid w:val="00254842"/>
    <w:rsid w:val="00254BEE"/>
    <w:rsid w:val="0025543C"/>
    <w:rsid w:val="00256B83"/>
    <w:rsid w:val="002606D6"/>
    <w:rsid w:val="0026071A"/>
    <w:rsid w:val="0026094E"/>
    <w:rsid w:val="00260F8A"/>
    <w:rsid w:val="00261297"/>
    <w:rsid w:val="002631CE"/>
    <w:rsid w:val="00263DEC"/>
    <w:rsid w:val="0026430A"/>
    <w:rsid w:val="00265E38"/>
    <w:rsid w:val="00265E4B"/>
    <w:rsid w:val="0026619B"/>
    <w:rsid w:val="002665CF"/>
    <w:rsid w:val="0026783D"/>
    <w:rsid w:val="0027031F"/>
    <w:rsid w:val="0027062E"/>
    <w:rsid w:val="00270C7E"/>
    <w:rsid w:val="002717B4"/>
    <w:rsid w:val="002721F8"/>
    <w:rsid w:val="00272C16"/>
    <w:rsid w:val="00272C73"/>
    <w:rsid w:val="002734C9"/>
    <w:rsid w:val="0027369B"/>
    <w:rsid w:val="002736A8"/>
    <w:rsid w:val="00273C5E"/>
    <w:rsid w:val="00274CBB"/>
    <w:rsid w:val="00274E1E"/>
    <w:rsid w:val="00275230"/>
    <w:rsid w:val="0027547D"/>
    <w:rsid w:val="00275D4D"/>
    <w:rsid w:val="00275EF4"/>
    <w:rsid w:val="002761E4"/>
    <w:rsid w:val="00276BF5"/>
    <w:rsid w:val="00276CF8"/>
    <w:rsid w:val="00277DD9"/>
    <w:rsid w:val="0028046D"/>
    <w:rsid w:val="00280C26"/>
    <w:rsid w:val="00281716"/>
    <w:rsid w:val="0028193C"/>
    <w:rsid w:val="0028219C"/>
    <w:rsid w:val="0028250D"/>
    <w:rsid w:val="00282B2B"/>
    <w:rsid w:val="00282F94"/>
    <w:rsid w:val="002846A7"/>
    <w:rsid w:val="0028487F"/>
    <w:rsid w:val="00284BE9"/>
    <w:rsid w:val="00284D1B"/>
    <w:rsid w:val="002854E4"/>
    <w:rsid w:val="00287D21"/>
    <w:rsid w:val="00290837"/>
    <w:rsid w:val="00290D6F"/>
    <w:rsid w:val="00290FCD"/>
    <w:rsid w:val="0029148B"/>
    <w:rsid w:val="00291DD6"/>
    <w:rsid w:val="00292860"/>
    <w:rsid w:val="00293B42"/>
    <w:rsid w:val="002955F4"/>
    <w:rsid w:val="00295728"/>
    <w:rsid w:val="00296420"/>
    <w:rsid w:val="002964D4"/>
    <w:rsid w:val="0029657D"/>
    <w:rsid w:val="00296AC4"/>
    <w:rsid w:val="0029798E"/>
    <w:rsid w:val="002A02DC"/>
    <w:rsid w:val="002A06F7"/>
    <w:rsid w:val="002A0B92"/>
    <w:rsid w:val="002A2109"/>
    <w:rsid w:val="002A262C"/>
    <w:rsid w:val="002A2A10"/>
    <w:rsid w:val="002A3518"/>
    <w:rsid w:val="002A4B7E"/>
    <w:rsid w:val="002A5128"/>
    <w:rsid w:val="002A5927"/>
    <w:rsid w:val="002A7DFD"/>
    <w:rsid w:val="002A7F01"/>
    <w:rsid w:val="002B052C"/>
    <w:rsid w:val="002B0F24"/>
    <w:rsid w:val="002B1D4E"/>
    <w:rsid w:val="002B20A8"/>
    <w:rsid w:val="002B2234"/>
    <w:rsid w:val="002B2AC1"/>
    <w:rsid w:val="002B3C2F"/>
    <w:rsid w:val="002B3DE9"/>
    <w:rsid w:val="002B4507"/>
    <w:rsid w:val="002B4728"/>
    <w:rsid w:val="002B4FCB"/>
    <w:rsid w:val="002B5101"/>
    <w:rsid w:val="002B5941"/>
    <w:rsid w:val="002B5DD8"/>
    <w:rsid w:val="002B6A31"/>
    <w:rsid w:val="002B75AE"/>
    <w:rsid w:val="002B7CDE"/>
    <w:rsid w:val="002C0E90"/>
    <w:rsid w:val="002C1252"/>
    <w:rsid w:val="002C1518"/>
    <w:rsid w:val="002C2365"/>
    <w:rsid w:val="002C2F7E"/>
    <w:rsid w:val="002C38FA"/>
    <w:rsid w:val="002C3E61"/>
    <w:rsid w:val="002C4FAC"/>
    <w:rsid w:val="002C5248"/>
    <w:rsid w:val="002C549F"/>
    <w:rsid w:val="002C58C0"/>
    <w:rsid w:val="002C5E35"/>
    <w:rsid w:val="002C6201"/>
    <w:rsid w:val="002C62DC"/>
    <w:rsid w:val="002C6AF8"/>
    <w:rsid w:val="002D0995"/>
    <w:rsid w:val="002D0C6A"/>
    <w:rsid w:val="002D1D8D"/>
    <w:rsid w:val="002D2272"/>
    <w:rsid w:val="002D2387"/>
    <w:rsid w:val="002D3873"/>
    <w:rsid w:val="002D38F6"/>
    <w:rsid w:val="002D3C87"/>
    <w:rsid w:val="002D489A"/>
    <w:rsid w:val="002D512E"/>
    <w:rsid w:val="002D55A2"/>
    <w:rsid w:val="002D5EAE"/>
    <w:rsid w:val="002D68C2"/>
    <w:rsid w:val="002D7186"/>
    <w:rsid w:val="002D72FC"/>
    <w:rsid w:val="002D73B4"/>
    <w:rsid w:val="002D7780"/>
    <w:rsid w:val="002D783B"/>
    <w:rsid w:val="002D7EEC"/>
    <w:rsid w:val="002E0B8D"/>
    <w:rsid w:val="002E11DA"/>
    <w:rsid w:val="002E20C8"/>
    <w:rsid w:val="002E22CD"/>
    <w:rsid w:val="002E281A"/>
    <w:rsid w:val="002E2D5F"/>
    <w:rsid w:val="002E32C7"/>
    <w:rsid w:val="002E3A37"/>
    <w:rsid w:val="002E403E"/>
    <w:rsid w:val="002E40C3"/>
    <w:rsid w:val="002E4162"/>
    <w:rsid w:val="002E6051"/>
    <w:rsid w:val="002E6B42"/>
    <w:rsid w:val="002E75B3"/>
    <w:rsid w:val="002F296D"/>
    <w:rsid w:val="002F3674"/>
    <w:rsid w:val="002F4911"/>
    <w:rsid w:val="002F5352"/>
    <w:rsid w:val="002F53DD"/>
    <w:rsid w:val="002F5541"/>
    <w:rsid w:val="002F5D2E"/>
    <w:rsid w:val="002F710A"/>
    <w:rsid w:val="003002B8"/>
    <w:rsid w:val="003007B4"/>
    <w:rsid w:val="003009C6"/>
    <w:rsid w:val="00300F84"/>
    <w:rsid w:val="0030204C"/>
    <w:rsid w:val="003023E8"/>
    <w:rsid w:val="0030291F"/>
    <w:rsid w:val="00302A5E"/>
    <w:rsid w:val="00302B60"/>
    <w:rsid w:val="00302CB2"/>
    <w:rsid w:val="0030316B"/>
    <w:rsid w:val="00303A41"/>
    <w:rsid w:val="00303C1D"/>
    <w:rsid w:val="00304412"/>
    <w:rsid w:val="00304928"/>
    <w:rsid w:val="00305FA5"/>
    <w:rsid w:val="00306C91"/>
    <w:rsid w:val="00307188"/>
    <w:rsid w:val="00310DC0"/>
    <w:rsid w:val="00311159"/>
    <w:rsid w:val="00311180"/>
    <w:rsid w:val="003112D6"/>
    <w:rsid w:val="00314032"/>
    <w:rsid w:val="003141ED"/>
    <w:rsid w:val="0031488F"/>
    <w:rsid w:val="00315364"/>
    <w:rsid w:val="0031598C"/>
    <w:rsid w:val="003159D9"/>
    <w:rsid w:val="00315FB4"/>
    <w:rsid w:val="00315FFD"/>
    <w:rsid w:val="00316BAC"/>
    <w:rsid w:val="00316BAE"/>
    <w:rsid w:val="00317919"/>
    <w:rsid w:val="00317A84"/>
    <w:rsid w:val="00320662"/>
    <w:rsid w:val="00320FE7"/>
    <w:rsid w:val="00321572"/>
    <w:rsid w:val="0032177F"/>
    <w:rsid w:val="00321E05"/>
    <w:rsid w:val="003222C4"/>
    <w:rsid w:val="00322397"/>
    <w:rsid w:val="003225C0"/>
    <w:rsid w:val="0032269C"/>
    <w:rsid w:val="003229FA"/>
    <w:rsid w:val="00323C0C"/>
    <w:rsid w:val="0032447F"/>
    <w:rsid w:val="003249B1"/>
    <w:rsid w:val="0032642A"/>
    <w:rsid w:val="003267DC"/>
    <w:rsid w:val="00326A38"/>
    <w:rsid w:val="00326DA2"/>
    <w:rsid w:val="0032707D"/>
    <w:rsid w:val="0032743B"/>
    <w:rsid w:val="00327809"/>
    <w:rsid w:val="00327CCA"/>
    <w:rsid w:val="00327DB3"/>
    <w:rsid w:val="0033094B"/>
    <w:rsid w:val="00331675"/>
    <w:rsid w:val="00331B2D"/>
    <w:rsid w:val="00331C28"/>
    <w:rsid w:val="003321B7"/>
    <w:rsid w:val="00332E5F"/>
    <w:rsid w:val="00332E8B"/>
    <w:rsid w:val="00333FC7"/>
    <w:rsid w:val="00334F4A"/>
    <w:rsid w:val="00334FC8"/>
    <w:rsid w:val="003351D7"/>
    <w:rsid w:val="0033534D"/>
    <w:rsid w:val="00335451"/>
    <w:rsid w:val="00335B7E"/>
    <w:rsid w:val="00336BE4"/>
    <w:rsid w:val="003371CA"/>
    <w:rsid w:val="0033758B"/>
    <w:rsid w:val="00337731"/>
    <w:rsid w:val="00337B6F"/>
    <w:rsid w:val="003404B7"/>
    <w:rsid w:val="00340A82"/>
    <w:rsid w:val="00340B4E"/>
    <w:rsid w:val="00341635"/>
    <w:rsid w:val="0034185B"/>
    <w:rsid w:val="003418D6"/>
    <w:rsid w:val="00341D7F"/>
    <w:rsid w:val="00342060"/>
    <w:rsid w:val="0034246B"/>
    <w:rsid w:val="00342E40"/>
    <w:rsid w:val="00343025"/>
    <w:rsid w:val="003438AB"/>
    <w:rsid w:val="003448DB"/>
    <w:rsid w:val="003452DA"/>
    <w:rsid w:val="003455AA"/>
    <w:rsid w:val="00346CED"/>
    <w:rsid w:val="00346DA0"/>
    <w:rsid w:val="003473C3"/>
    <w:rsid w:val="0035056D"/>
    <w:rsid w:val="00350709"/>
    <w:rsid w:val="003511CA"/>
    <w:rsid w:val="00351760"/>
    <w:rsid w:val="00351E4F"/>
    <w:rsid w:val="00352025"/>
    <w:rsid w:val="00352450"/>
    <w:rsid w:val="00352587"/>
    <w:rsid w:val="003526B4"/>
    <w:rsid w:val="00352EF5"/>
    <w:rsid w:val="003534B5"/>
    <w:rsid w:val="0035444E"/>
    <w:rsid w:val="003548E8"/>
    <w:rsid w:val="00355BEA"/>
    <w:rsid w:val="003562FB"/>
    <w:rsid w:val="0035638D"/>
    <w:rsid w:val="003606D5"/>
    <w:rsid w:val="00361203"/>
    <w:rsid w:val="0036161F"/>
    <w:rsid w:val="003650F3"/>
    <w:rsid w:val="0036547F"/>
    <w:rsid w:val="003664D7"/>
    <w:rsid w:val="00367AE1"/>
    <w:rsid w:val="00367CFB"/>
    <w:rsid w:val="003705EE"/>
    <w:rsid w:val="00370AF9"/>
    <w:rsid w:val="00371538"/>
    <w:rsid w:val="003728E9"/>
    <w:rsid w:val="00373647"/>
    <w:rsid w:val="00373FFF"/>
    <w:rsid w:val="0037411F"/>
    <w:rsid w:val="003743F1"/>
    <w:rsid w:val="00374666"/>
    <w:rsid w:val="0037573C"/>
    <w:rsid w:val="003759C4"/>
    <w:rsid w:val="003761D5"/>
    <w:rsid w:val="003763A7"/>
    <w:rsid w:val="00376E91"/>
    <w:rsid w:val="00377952"/>
    <w:rsid w:val="0038199B"/>
    <w:rsid w:val="00383479"/>
    <w:rsid w:val="0038389B"/>
    <w:rsid w:val="00384104"/>
    <w:rsid w:val="00385B46"/>
    <w:rsid w:val="0038616C"/>
    <w:rsid w:val="00386A29"/>
    <w:rsid w:val="003871E1"/>
    <w:rsid w:val="00387434"/>
    <w:rsid w:val="003907A6"/>
    <w:rsid w:val="00390DB3"/>
    <w:rsid w:val="00390EE0"/>
    <w:rsid w:val="00391FC3"/>
    <w:rsid w:val="0039200A"/>
    <w:rsid w:val="003925B1"/>
    <w:rsid w:val="003926E9"/>
    <w:rsid w:val="00393313"/>
    <w:rsid w:val="00393FA0"/>
    <w:rsid w:val="00394288"/>
    <w:rsid w:val="00394300"/>
    <w:rsid w:val="00394398"/>
    <w:rsid w:val="003944BF"/>
    <w:rsid w:val="003945BE"/>
    <w:rsid w:val="00394910"/>
    <w:rsid w:val="003977EA"/>
    <w:rsid w:val="00397B0C"/>
    <w:rsid w:val="00397F58"/>
    <w:rsid w:val="003A0FE8"/>
    <w:rsid w:val="003A15E8"/>
    <w:rsid w:val="003A1770"/>
    <w:rsid w:val="003A1814"/>
    <w:rsid w:val="003A1EB4"/>
    <w:rsid w:val="003A1EF9"/>
    <w:rsid w:val="003A29B6"/>
    <w:rsid w:val="003A2B30"/>
    <w:rsid w:val="003A2BCA"/>
    <w:rsid w:val="003A2D61"/>
    <w:rsid w:val="003A3A52"/>
    <w:rsid w:val="003A3EA3"/>
    <w:rsid w:val="003A4324"/>
    <w:rsid w:val="003A54BD"/>
    <w:rsid w:val="003A5916"/>
    <w:rsid w:val="003A5D11"/>
    <w:rsid w:val="003A6F1A"/>
    <w:rsid w:val="003A7B88"/>
    <w:rsid w:val="003B0231"/>
    <w:rsid w:val="003B068C"/>
    <w:rsid w:val="003B1A4B"/>
    <w:rsid w:val="003B1B7B"/>
    <w:rsid w:val="003B245D"/>
    <w:rsid w:val="003B3344"/>
    <w:rsid w:val="003B338D"/>
    <w:rsid w:val="003B3B90"/>
    <w:rsid w:val="003B5399"/>
    <w:rsid w:val="003B5FB7"/>
    <w:rsid w:val="003B69F9"/>
    <w:rsid w:val="003B6D7D"/>
    <w:rsid w:val="003B7BAB"/>
    <w:rsid w:val="003C0FE9"/>
    <w:rsid w:val="003C1364"/>
    <w:rsid w:val="003C1E78"/>
    <w:rsid w:val="003C232F"/>
    <w:rsid w:val="003C25E5"/>
    <w:rsid w:val="003C2C80"/>
    <w:rsid w:val="003C341F"/>
    <w:rsid w:val="003C3516"/>
    <w:rsid w:val="003C37D1"/>
    <w:rsid w:val="003C3BA3"/>
    <w:rsid w:val="003C3D91"/>
    <w:rsid w:val="003C458F"/>
    <w:rsid w:val="003C5342"/>
    <w:rsid w:val="003C570C"/>
    <w:rsid w:val="003C591B"/>
    <w:rsid w:val="003C59EB"/>
    <w:rsid w:val="003C5CD4"/>
    <w:rsid w:val="003C5CE1"/>
    <w:rsid w:val="003C6CFA"/>
    <w:rsid w:val="003C72D6"/>
    <w:rsid w:val="003D010B"/>
    <w:rsid w:val="003D1846"/>
    <w:rsid w:val="003D1C8D"/>
    <w:rsid w:val="003D20A5"/>
    <w:rsid w:val="003D2143"/>
    <w:rsid w:val="003D3A3C"/>
    <w:rsid w:val="003D3A65"/>
    <w:rsid w:val="003D3BEF"/>
    <w:rsid w:val="003D4A8E"/>
    <w:rsid w:val="003D5272"/>
    <w:rsid w:val="003D6C3D"/>
    <w:rsid w:val="003D72DD"/>
    <w:rsid w:val="003D7C64"/>
    <w:rsid w:val="003D7CC2"/>
    <w:rsid w:val="003E1252"/>
    <w:rsid w:val="003E2E4C"/>
    <w:rsid w:val="003E4032"/>
    <w:rsid w:val="003E4529"/>
    <w:rsid w:val="003E56E3"/>
    <w:rsid w:val="003E5A42"/>
    <w:rsid w:val="003E6BCB"/>
    <w:rsid w:val="003E76AC"/>
    <w:rsid w:val="003E7FA0"/>
    <w:rsid w:val="003F0087"/>
    <w:rsid w:val="003F053B"/>
    <w:rsid w:val="003F066E"/>
    <w:rsid w:val="003F1BE0"/>
    <w:rsid w:val="003F21DA"/>
    <w:rsid w:val="003F3706"/>
    <w:rsid w:val="003F3C4D"/>
    <w:rsid w:val="003F4711"/>
    <w:rsid w:val="003F4AD0"/>
    <w:rsid w:val="003F4F91"/>
    <w:rsid w:val="003F51B6"/>
    <w:rsid w:val="003F5DBA"/>
    <w:rsid w:val="003F7401"/>
    <w:rsid w:val="003F77C5"/>
    <w:rsid w:val="003F7893"/>
    <w:rsid w:val="003F7F4D"/>
    <w:rsid w:val="004004B3"/>
    <w:rsid w:val="00400BE6"/>
    <w:rsid w:val="00400FE2"/>
    <w:rsid w:val="00401A4C"/>
    <w:rsid w:val="00401E90"/>
    <w:rsid w:val="00402667"/>
    <w:rsid w:val="0040304A"/>
    <w:rsid w:val="00404283"/>
    <w:rsid w:val="004049F2"/>
    <w:rsid w:val="00404CB6"/>
    <w:rsid w:val="00406374"/>
    <w:rsid w:val="004065E7"/>
    <w:rsid w:val="0040784F"/>
    <w:rsid w:val="004100DB"/>
    <w:rsid w:val="0041082C"/>
    <w:rsid w:val="00411291"/>
    <w:rsid w:val="004117C4"/>
    <w:rsid w:val="00411ADF"/>
    <w:rsid w:val="004121DC"/>
    <w:rsid w:val="0041229E"/>
    <w:rsid w:val="00412336"/>
    <w:rsid w:val="00412C75"/>
    <w:rsid w:val="004143CF"/>
    <w:rsid w:val="00415687"/>
    <w:rsid w:val="004159D0"/>
    <w:rsid w:val="00415A9D"/>
    <w:rsid w:val="00415F16"/>
    <w:rsid w:val="00417EA7"/>
    <w:rsid w:val="00420689"/>
    <w:rsid w:val="00420B5F"/>
    <w:rsid w:val="00420F42"/>
    <w:rsid w:val="00421100"/>
    <w:rsid w:val="00421394"/>
    <w:rsid w:val="004216EC"/>
    <w:rsid w:val="0042228F"/>
    <w:rsid w:val="00422D1C"/>
    <w:rsid w:val="0042316C"/>
    <w:rsid w:val="0042372D"/>
    <w:rsid w:val="004249D6"/>
    <w:rsid w:val="00424C21"/>
    <w:rsid w:val="004268EF"/>
    <w:rsid w:val="0042705E"/>
    <w:rsid w:val="004276B1"/>
    <w:rsid w:val="0042771E"/>
    <w:rsid w:val="00427FF9"/>
    <w:rsid w:val="0043025F"/>
    <w:rsid w:val="004310ED"/>
    <w:rsid w:val="004322A7"/>
    <w:rsid w:val="00432F65"/>
    <w:rsid w:val="00433295"/>
    <w:rsid w:val="00433A69"/>
    <w:rsid w:val="004346A4"/>
    <w:rsid w:val="00434BBA"/>
    <w:rsid w:val="00435E82"/>
    <w:rsid w:val="00435F95"/>
    <w:rsid w:val="00435FAB"/>
    <w:rsid w:val="00436D67"/>
    <w:rsid w:val="004377A6"/>
    <w:rsid w:val="00437F20"/>
    <w:rsid w:val="00437FE2"/>
    <w:rsid w:val="00440284"/>
    <w:rsid w:val="00440484"/>
    <w:rsid w:val="00440A29"/>
    <w:rsid w:val="00441B5B"/>
    <w:rsid w:val="00441ED7"/>
    <w:rsid w:val="00442064"/>
    <w:rsid w:val="00443E8A"/>
    <w:rsid w:val="0044418B"/>
    <w:rsid w:val="00444773"/>
    <w:rsid w:val="0044550E"/>
    <w:rsid w:val="004455B5"/>
    <w:rsid w:val="0044590F"/>
    <w:rsid w:val="00446035"/>
    <w:rsid w:val="00446616"/>
    <w:rsid w:val="00446DCE"/>
    <w:rsid w:val="004476AF"/>
    <w:rsid w:val="00447985"/>
    <w:rsid w:val="0045074B"/>
    <w:rsid w:val="00450949"/>
    <w:rsid w:val="00450C0B"/>
    <w:rsid w:val="00451D23"/>
    <w:rsid w:val="0045254D"/>
    <w:rsid w:val="00452BC2"/>
    <w:rsid w:val="00452D7E"/>
    <w:rsid w:val="00453357"/>
    <w:rsid w:val="0045394F"/>
    <w:rsid w:val="0045581F"/>
    <w:rsid w:val="00455848"/>
    <w:rsid w:val="00455CD5"/>
    <w:rsid w:val="004561A6"/>
    <w:rsid w:val="00456486"/>
    <w:rsid w:val="00456814"/>
    <w:rsid w:val="00456845"/>
    <w:rsid w:val="00456B82"/>
    <w:rsid w:val="00456E0F"/>
    <w:rsid w:val="004574C9"/>
    <w:rsid w:val="00460D26"/>
    <w:rsid w:val="00460EE5"/>
    <w:rsid w:val="0046155E"/>
    <w:rsid w:val="00461709"/>
    <w:rsid w:val="00461841"/>
    <w:rsid w:val="00461977"/>
    <w:rsid w:val="00462238"/>
    <w:rsid w:val="004623B1"/>
    <w:rsid w:val="004629AA"/>
    <w:rsid w:val="00464381"/>
    <w:rsid w:val="00464954"/>
    <w:rsid w:val="00464BA0"/>
    <w:rsid w:val="00464F20"/>
    <w:rsid w:val="004655CD"/>
    <w:rsid w:val="004655F8"/>
    <w:rsid w:val="00465887"/>
    <w:rsid w:val="00466874"/>
    <w:rsid w:val="00466ABA"/>
    <w:rsid w:val="00467157"/>
    <w:rsid w:val="0046735E"/>
    <w:rsid w:val="004677F1"/>
    <w:rsid w:val="00470260"/>
    <w:rsid w:val="004703AD"/>
    <w:rsid w:val="00471013"/>
    <w:rsid w:val="00472332"/>
    <w:rsid w:val="00472581"/>
    <w:rsid w:val="004725D9"/>
    <w:rsid w:val="00472A5E"/>
    <w:rsid w:val="00473006"/>
    <w:rsid w:val="004739ED"/>
    <w:rsid w:val="0047405B"/>
    <w:rsid w:val="00474390"/>
    <w:rsid w:val="004744EF"/>
    <w:rsid w:val="00475417"/>
    <w:rsid w:val="004762C4"/>
    <w:rsid w:val="00476316"/>
    <w:rsid w:val="0047687E"/>
    <w:rsid w:val="00477891"/>
    <w:rsid w:val="00477D23"/>
    <w:rsid w:val="00480A72"/>
    <w:rsid w:val="00482952"/>
    <w:rsid w:val="00483A59"/>
    <w:rsid w:val="00484A3C"/>
    <w:rsid w:val="00485A17"/>
    <w:rsid w:val="00486D69"/>
    <w:rsid w:val="00486EDD"/>
    <w:rsid w:val="00487193"/>
    <w:rsid w:val="004874B9"/>
    <w:rsid w:val="004875DC"/>
    <w:rsid w:val="00487CDC"/>
    <w:rsid w:val="004902AF"/>
    <w:rsid w:val="00490B6E"/>
    <w:rsid w:val="00490BEF"/>
    <w:rsid w:val="00490C1B"/>
    <w:rsid w:val="00490E1C"/>
    <w:rsid w:val="004917E2"/>
    <w:rsid w:val="00491875"/>
    <w:rsid w:val="00491F1B"/>
    <w:rsid w:val="0049251A"/>
    <w:rsid w:val="004925FC"/>
    <w:rsid w:val="0049267A"/>
    <w:rsid w:val="004934F5"/>
    <w:rsid w:val="00493A56"/>
    <w:rsid w:val="00493D63"/>
    <w:rsid w:val="00493F01"/>
    <w:rsid w:val="004940BC"/>
    <w:rsid w:val="004950DE"/>
    <w:rsid w:val="00495645"/>
    <w:rsid w:val="00495AEE"/>
    <w:rsid w:val="00496E0F"/>
    <w:rsid w:val="00496E87"/>
    <w:rsid w:val="004970EA"/>
    <w:rsid w:val="00497954"/>
    <w:rsid w:val="004A03D1"/>
    <w:rsid w:val="004A0BB7"/>
    <w:rsid w:val="004A0C7A"/>
    <w:rsid w:val="004A1306"/>
    <w:rsid w:val="004A1E1D"/>
    <w:rsid w:val="004A2A0B"/>
    <w:rsid w:val="004A3A28"/>
    <w:rsid w:val="004A3D14"/>
    <w:rsid w:val="004A3E9D"/>
    <w:rsid w:val="004A4CE9"/>
    <w:rsid w:val="004A4F59"/>
    <w:rsid w:val="004A5288"/>
    <w:rsid w:val="004A69A3"/>
    <w:rsid w:val="004A7003"/>
    <w:rsid w:val="004B1060"/>
    <w:rsid w:val="004B1536"/>
    <w:rsid w:val="004B1596"/>
    <w:rsid w:val="004B15C8"/>
    <w:rsid w:val="004B2A36"/>
    <w:rsid w:val="004B3383"/>
    <w:rsid w:val="004B35A0"/>
    <w:rsid w:val="004B398E"/>
    <w:rsid w:val="004B3D58"/>
    <w:rsid w:val="004B42F8"/>
    <w:rsid w:val="004B434B"/>
    <w:rsid w:val="004B497D"/>
    <w:rsid w:val="004B4B21"/>
    <w:rsid w:val="004B6886"/>
    <w:rsid w:val="004B7205"/>
    <w:rsid w:val="004B7D83"/>
    <w:rsid w:val="004C0010"/>
    <w:rsid w:val="004C0537"/>
    <w:rsid w:val="004C420E"/>
    <w:rsid w:val="004C458F"/>
    <w:rsid w:val="004C47EA"/>
    <w:rsid w:val="004C4ADE"/>
    <w:rsid w:val="004C596F"/>
    <w:rsid w:val="004C6BFD"/>
    <w:rsid w:val="004C777F"/>
    <w:rsid w:val="004D05D1"/>
    <w:rsid w:val="004D0982"/>
    <w:rsid w:val="004D0D04"/>
    <w:rsid w:val="004D1E48"/>
    <w:rsid w:val="004D3564"/>
    <w:rsid w:val="004D454F"/>
    <w:rsid w:val="004D4F0C"/>
    <w:rsid w:val="004D54D8"/>
    <w:rsid w:val="004D5B97"/>
    <w:rsid w:val="004D65DA"/>
    <w:rsid w:val="004D7985"/>
    <w:rsid w:val="004E054F"/>
    <w:rsid w:val="004E1F4F"/>
    <w:rsid w:val="004E2694"/>
    <w:rsid w:val="004E2925"/>
    <w:rsid w:val="004E425D"/>
    <w:rsid w:val="004E4959"/>
    <w:rsid w:val="004E4F7E"/>
    <w:rsid w:val="004E52CD"/>
    <w:rsid w:val="004E56DE"/>
    <w:rsid w:val="004E57B3"/>
    <w:rsid w:val="004E5E22"/>
    <w:rsid w:val="004E6130"/>
    <w:rsid w:val="004E6F35"/>
    <w:rsid w:val="004E7B3F"/>
    <w:rsid w:val="004F04B7"/>
    <w:rsid w:val="004F055E"/>
    <w:rsid w:val="004F1400"/>
    <w:rsid w:val="004F201C"/>
    <w:rsid w:val="004F310E"/>
    <w:rsid w:val="004F37CA"/>
    <w:rsid w:val="004F3D07"/>
    <w:rsid w:val="004F4AF4"/>
    <w:rsid w:val="004F665F"/>
    <w:rsid w:val="004F7FDF"/>
    <w:rsid w:val="00500B36"/>
    <w:rsid w:val="00500E2D"/>
    <w:rsid w:val="00502258"/>
    <w:rsid w:val="00502ABC"/>
    <w:rsid w:val="00503178"/>
    <w:rsid w:val="0050534E"/>
    <w:rsid w:val="0050549A"/>
    <w:rsid w:val="0050550A"/>
    <w:rsid w:val="005056DF"/>
    <w:rsid w:val="00505B77"/>
    <w:rsid w:val="005066A5"/>
    <w:rsid w:val="00507818"/>
    <w:rsid w:val="005101DF"/>
    <w:rsid w:val="0051073B"/>
    <w:rsid w:val="00512B4C"/>
    <w:rsid w:val="00513310"/>
    <w:rsid w:val="00513A28"/>
    <w:rsid w:val="00513E17"/>
    <w:rsid w:val="005144D7"/>
    <w:rsid w:val="00514884"/>
    <w:rsid w:val="00514ED3"/>
    <w:rsid w:val="00514F4D"/>
    <w:rsid w:val="00515B97"/>
    <w:rsid w:val="00515FC2"/>
    <w:rsid w:val="005161F0"/>
    <w:rsid w:val="005163EE"/>
    <w:rsid w:val="00516708"/>
    <w:rsid w:val="00516711"/>
    <w:rsid w:val="00516B17"/>
    <w:rsid w:val="00517504"/>
    <w:rsid w:val="00517946"/>
    <w:rsid w:val="00517CA7"/>
    <w:rsid w:val="00517D61"/>
    <w:rsid w:val="005200F7"/>
    <w:rsid w:val="00520F52"/>
    <w:rsid w:val="005212E4"/>
    <w:rsid w:val="00521B9E"/>
    <w:rsid w:val="00522C81"/>
    <w:rsid w:val="00522E12"/>
    <w:rsid w:val="005233E7"/>
    <w:rsid w:val="00524B00"/>
    <w:rsid w:val="00524DAE"/>
    <w:rsid w:val="0052528A"/>
    <w:rsid w:val="0052649C"/>
    <w:rsid w:val="0052696C"/>
    <w:rsid w:val="00526A6D"/>
    <w:rsid w:val="00526BAD"/>
    <w:rsid w:val="005271BF"/>
    <w:rsid w:val="0052729C"/>
    <w:rsid w:val="00530087"/>
    <w:rsid w:val="0053012E"/>
    <w:rsid w:val="005304FC"/>
    <w:rsid w:val="005307E6"/>
    <w:rsid w:val="0053090B"/>
    <w:rsid w:val="00530C7F"/>
    <w:rsid w:val="0053141B"/>
    <w:rsid w:val="005318C2"/>
    <w:rsid w:val="00531B0E"/>
    <w:rsid w:val="00531DB9"/>
    <w:rsid w:val="00532265"/>
    <w:rsid w:val="00534E45"/>
    <w:rsid w:val="00534EC0"/>
    <w:rsid w:val="0053538B"/>
    <w:rsid w:val="00535604"/>
    <w:rsid w:val="00535B33"/>
    <w:rsid w:val="00535CCC"/>
    <w:rsid w:val="005365DD"/>
    <w:rsid w:val="00537546"/>
    <w:rsid w:val="00537827"/>
    <w:rsid w:val="005378B0"/>
    <w:rsid w:val="00537BBC"/>
    <w:rsid w:val="00537EA3"/>
    <w:rsid w:val="005411D4"/>
    <w:rsid w:val="00541675"/>
    <w:rsid w:val="005416BB"/>
    <w:rsid w:val="00541E54"/>
    <w:rsid w:val="00541EA4"/>
    <w:rsid w:val="00542384"/>
    <w:rsid w:val="005427A6"/>
    <w:rsid w:val="0054351C"/>
    <w:rsid w:val="00544306"/>
    <w:rsid w:val="00544D17"/>
    <w:rsid w:val="00545185"/>
    <w:rsid w:val="00545314"/>
    <w:rsid w:val="005456E7"/>
    <w:rsid w:val="00545AD0"/>
    <w:rsid w:val="00545BAE"/>
    <w:rsid w:val="0054653D"/>
    <w:rsid w:val="00546CA3"/>
    <w:rsid w:val="00547B1D"/>
    <w:rsid w:val="00547F58"/>
    <w:rsid w:val="00550121"/>
    <w:rsid w:val="00550254"/>
    <w:rsid w:val="005502AA"/>
    <w:rsid w:val="00550877"/>
    <w:rsid w:val="00551193"/>
    <w:rsid w:val="005515EC"/>
    <w:rsid w:val="00551D74"/>
    <w:rsid w:val="00552839"/>
    <w:rsid w:val="00552974"/>
    <w:rsid w:val="0055385F"/>
    <w:rsid w:val="0055420D"/>
    <w:rsid w:val="005542A5"/>
    <w:rsid w:val="00554769"/>
    <w:rsid w:val="00554A0C"/>
    <w:rsid w:val="00556B41"/>
    <w:rsid w:val="0055708E"/>
    <w:rsid w:val="005576A3"/>
    <w:rsid w:val="00560116"/>
    <w:rsid w:val="005603AD"/>
    <w:rsid w:val="005610A4"/>
    <w:rsid w:val="005610AB"/>
    <w:rsid w:val="00561475"/>
    <w:rsid w:val="00562371"/>
    <w:rsid w:val="0056302E"/>
    <w:rsid w:val="00563934"/>
    <w:rsid w:val="00564E34"/>
    <w:rsid w:val="00565421"/>
    <w:rsid w:val="00565AF4"/>
    <w:rsid w:val="00572D64"/>
    <w:rsid w:val="005734A0"/>
    <w:rsid w:val="00574147"/>
    <w:rsid w:val="00574820"/>
    <w:rsid w:val="00574E9D"/>
    <w:rsid w:val="00574F97"/>
    <w:rsid w:val="00576905"/>
    <w:rsid w:val="00576FBF"/>
    <w:rsid w:val="00577C74"/>
    <w:rsid w:val="00581351"/>
    <w:rsid w:val="00581688"/>
    <w:rsid w:val="00581C44"/>
    <w:rsid w:val="00581F14"/>
    <w:rsid w:val="00582316"/>
    <w:rsid w:val="005840EF"/>
    <w:rsid w:val="005841EE"/>
    <w:rsid w:val="00584338"/>
    <w:rsid w:val="0058478F"/>
    <w:rsid w:val="00585AD6"/>
    <w:rsid w:val="00585DCF"/>
    <w:rsid w:val="0058618E"/>
    <w:rsid w:val="0058682F"/>
    <w:rsid w:val="00587588"/>
    <w:rsid w:val="00590273"/>
    <w:rsid w:val="0059093C"/>
    <w:rsid w:val="00590DA0"/>
    <w:rsid w:val="00591590"/>
    <w:rsid w:val="00591792"/>
    <w:rsid w:val="00592827"/>
    <w:rsid w:val="00593D52"/>
    <w:rsid w:val="005947E8"/>
    <w:rsid w:val="00595F39"/>
    <w:rsid w:val="00597181"/>
    <w:rsid w:val="00597967"/>
    <w:rsid w:val="00597F26"/>
    <w:rsid w:val="005A0E1A"/>
    <w:rsid w:val="005A145D"/>
    <w:rsid w:val="005A179C"/>
    <w:rsid w:val="005A19AF"/>
    <w:rsid w:val="005A1A56"/>
    <w:rsid w:val="005A22B3"/>
    <w:rsid w:val="005A23B6"/>
    <w:rsid w:val="005A2D59"/>
    <w:rsid w:val="005A3425"/>
    <w:rsid w:val="005A4BE4"/>
    <w:rsid w:val="005A5B0F"/>
    <w:rsid w:val="005A6649"/>
    <w:rsid w:val="005B06C1"/>
    <w:rsid w:val="005B10D9"/>
    <w:rsid w:val="005B215C"/>
    <w:rsid w:val="005B4037"/>
    <w:rsid w:val="005B4477"/>
    <w:rsid w:val="005B5CBE"/>
    <w:rsid w:val="005B6380"/>
    <w:rsid w:val="005B78C9"/>
    <w:rsid w:val="005C01E4"/>
    <w:rsid w:val="005C0F38"/>
    <w:rsid w:val="005C161E"/>
    <w:rsid w:val="005C1A42"/>
    <w:rsid w:val="005C264D"/>
    <w:rsid w:val="005C2C75"/>
    <w:rsid w:val="005C4549"/>
    <w:rsid w:val="005C54B3"/>
    <w:rsid w:val="005C641A"/>
    <w:rsid w:val="005C69DD"/>
    <w:rsid w:val="005C71F8"/>
    <w:rsid w:val="005C78E8"/>
    <w:rsid w:val="005D08B0"/>
    <w:rsid w:val="005D0ADB"/>
    <w:rsid w:val="005D1844"/>
    <w:rsid w:val="005D3570"/>
    <w:rsid w:val="005D37D1"/>
    <w:rsid w:val="005D3871"/>
    <w:rsid w:val="005D4003"/>
    <w:rsid w:val="005D49CA"/>
    <w:rsid w:val="005D4B71"/>
    <w:rsid w:val="005D5430"/>
    <w:rsid w:val="005D558A"/>
    <w:rsid w:val="005D564E"/>
    <w:rsid w:val="005D5878"/>
    <w:rsid w:val="005D58E1"/>
    <w:rsid w:val="005D61BF"/>
    <w:rsid w:val="005D66C8"/>
    <w:rsid w:val="005D6EA7"/>
    <w:rsid w:val="005D7360"/>
    <w:rsid w:val="005D7A47"/>
    <w:rsid w:val="005D7D12"/>
    <w:rsid w:val="005D7D5E"/>
    <w:rsid w:val="005E01A1"/>
    <w:rsid w:val="005E08FF"/>
    <w:rsid w:val="005E13B9"/>
    <w:rsid w:val="005E1816"/>
    <w:rsid w:val="005E1A09"/>
    <w:rsid w:val="005E2B53"/>
    <w:rsid w:val="005E3187"/>
    <w:rsid w:val="005E387A"/>
    <w:rsid w:val="005E3A59"/>
    <w:rsid w:val="005E51EE"/>
    <w:rsid w:val="005E5495"/>
    <w:rsid w:val="005E5963"/>
    <w:rsid w:val="005E6593"/>
    <w:rsid w:val="005E70E5"/>
    <w:rsid w:val="005E78D7"/>
    <w:rsid w:val="005E7F9E"/>
    <w:rsid w:val="005F08C9"/>
    <w:rsid w:val="005F12CD"/>
    <w:rsid w:val="005F1DF2"/>
    <w:rsid w:val="005F2747"/>
    <w:rsid w:val="005F3513"/>
    <w:rsid w:val="005F3639"/>
    <w:rsid w:val="005F4352"/>
    <w:rsid w:val="005F4481"/>
    <w:rsid w:val="005F491E"/>
    <w:rsid w:val="005F499B"/>
    <w:rsid w:val="005F4CAD"/>
    <w:rsid w:val="005F5D17"/>
    <w:rsid w:val="005F641A"/>
    <w:rsid w:val="005F6B89"/>
    <w:rsid w:val="005F6F7D"/>
    <w:rsid w:val="005F783F"/>
    <w:rsid w:val="005F7DD0"/>
    <w:rsid w:val="005F7F12"/>
    <w:rsid w:val="006006CD"/>
    <w:rsid w:val="0060116D"/>
    <w:rsid w:val="00601323"/>
    <w:rsid w:val="00601DD3"/>
    <w:rsid w:val="00603223"/>
    <w:rsid w:val="00604576"/>
    <w:rsid w:val="006047C6"/>
    <w:rsid w:val="006048BE"/>
    <w:rsid w:val="00604AFB"/>
    <w:rsid w:val="0060584A"/>
    <w:rsid w:val="00605C3D"/>
    <w:rsid w:val="006068D1"/>
    <w:rsid w:val="00606CD4"/>
    <w:rsid w:val="00607398"/>
    <w:rsid w:val="0060778D"/>
    <w:rsid w:val="00607B91"/>
    <w:rsid w:val="00610A79"/>
    <w:rsid w:val="00612E83"/>
    <w:rsid w:val="00612EA4"/>
    <w:rsid w:val="00613BB4"/>
    <w:rsid w:val="006147DB"/>
    <w:rsid w:val="00614D8F"/>
    <w:rsid w:val="00614F08"/>
    <w:rsid w:val="00615681"/>
    <w:rsid w:val="00615B2F"/>
    <w:rsid w:val="0061626D"/>
    <w:rsid w:val="00616AEB"/>
    <w:rsid w:val="006178A3"/>
    <w:rsid w:val="006178A8"/>
    <w:rsid w:val="00620015"/>
    <w:rsid w:val="00620026"/>
    <w:rsid w:val="006205A1"/>
    <w:rsid w:val="006205CF"/>
    <w:rsid w:val="00620A58"/>
    <w:rsid w:val="00621464"/>
    <w:rsid w:val="00621F37"/>
    <w:rsid w:val="00622070"/>
    <w:rsid w:val="00622B17"/>
    <w:rsid w:val="00622E23"/>
    <w:rsid w:val="006233B0"/>
    <w:rsid w:val="00623E70"/>
    <w:rsid w:val="00623F32"/>
    <w:rsid w:val="00624EEA"/>
    <w:rsid w:val="00625009"/>
    <w:rsid w:val="006253F2"/>
    <w:rsid w:val="00630C03"/>
    <w:rsid w:val="006310C6"/>
    <w:rsid w:val="0063127A"/>
    <w:rsid w:val="00631A81"/>
    <w:rsid w:val="0063306F"/>
    <w:rsid w:val="006340CD"/>
    <w:rsid w:val="00634817"/>
    <w:rsid w:val="00634982"/>
    <w:rsid w:val="00634A49"/>
    <w:rsid w:val="00636053"/>
    <w:rsid w:val="006368CE"/>
    <w:rsid w:val="0063736F"/>
    <w:rsid w:val="0064083C"/>
    <w:rsid w:val="006412D0"/>
    <w:rsid w:val="00642316"/>
    <w:rsid w:val="0064339D"/>
    <w:rsid w:val="00643A2D"/>
    <w:rsid w:val="0064471F"/>
    <w:rsid w:val="00644F95"/>
    <w:rsid w:val="0064510C"/>
    <w:rsid w:val="006454B6"/>
    <w:rsid w:val="006457CD"/>
    <w:rsid w:val="00646687"/>
    <w:rsid w:val="006467E3"/>
    <w:rsid w:val="006469EF"/>
    <w:rsid w:val="00646B81"/>
    <w:rsid w:val="00646E08"/>
    <w:rsid w:val="00646EE4"/>
    <w:rsid w:val="006470A4"/>
    <w:rsid w:val="006474EF"/>
    <w:rsid w:val="00650445"/>
    <w:rsid w:val="0065131B"/>
    <w:rsid w:val="006515A4"/>
    <w:rsid w:val="006517F5"/>
    <w:rsid w:val="00651938"/>
    <w:rsid w:val="006519FB"/>
    <w:rsid w:val="006524F9"/>
    <w:rsid w:val="00652C60"/>
    <w:rsid w:val="00652FCD"/>
    <w:rsid w:val="0065334F"/>
    <w:rsid w:val="00653443"/>
    <w:rsid w:val="00654031"/>
    <w:rsid w:val="0065418E"/>
    <w:rsid w:val="00654927"/>
    <w:rsid w:val="00654994"/>
    <w:rsid w:val="00654A31"/>
    <w:rsid w:val="0065516F"/>
    <w:rsid w:val="00655878"/>
    <w:rsid w:val="006566D9"/>
    <w:rsid w:val="00656D34"/>
    <w:rsid w:val="00657A84"/>
    <w:rsid w:val="006609B0"/>
    <w:rsid w:val="00660AA5"/>
    <w:rsid w:val="006618FF"/>
    <w:rsid w:val="00662CD1"/>
    <w:rsid w:val="0066301D"/>
    <w:rsid w:val="00663295"/>
    <w:rsid w:val="0066360D"/>
    <w:rsid w:val="006653AC"/>
    <w:rsid w:val="00665523"/>
    <w:rsid w:val="00666007"/>
    <w:rsid w:val="006665B1"/>
    <w:rsid w:val="0066690A"/>
    <w:rsid w:val="00666C8F"/>
    <w:rsid w:val="00666D10"/>
    <w:rsid w:val="00667FCC"/>
    <w:rsid w:val="00670167"/>
    <w:rsid w:val="0067023A"/>
    <w:rsid w:val="00671555"/>
    <w:rsid w:val="00671ECB"/>
    <w:rsid w:val="0067271D"/>
    <w:rsid w:val="006728AC"/>
    <w:rsid w:val="006728F5"/>
    <w:rsid w:val="00672DA4"/>
    <w:rsid w:val="00673F01"/>
    <w:rsid w:val="006744C9"/>
    <w:rsid w:val="00674B6F"/>
    <w:rsid w:val="006752F4"/>
    <w:rsid w:val="00675B1A"/>
    <w:rsid w:val="00676858"/>
    <w:rsid w:val="006768C7"/>
    <w:rsid w:val="00676AB8"/>
    <w:rsid w:val="00676D37"/>
    <w:rsid w:val="00676DBA"/>
    <w:rsid w:val="006771BF"/>
    <w:rsid w:val="00677367"/>
    <w:rsid w:val="006774E9"/>
    <w:rsid w:val="006777CE"/>
    <w:rsid w:val="00677F93"/>
    <w:rsid w:val="00680881"/>
    <w:rsid w:val="00681311"/>
    <w:rsid w:val="00681E32"/>
    <w:rsid w:val="006823B0"/>
    <w:rsid w:val="00682578"/>
    <w:rsid w:val="00682C65"/>
    <w:rsid w:val="0068314D"/>
    <w:rsid w:val="006831FE"/>
    <w:rsid w:val="006838E8"/>
    <w:rsid w:val="00684307"/>
    <w:rsid w:val="00684C58"/>
    <w:rsid w:val="00686B73"/>
    <w:rsid w:val="00687784"/>
    <w:rsid w:val="006906B7"/>
    <w:rsid w:val="006906E8"/>
    <w:rsid w:val="00690F5F"/>
    <w:rsid w:val="00691030"/>
    <w:rsid w:val="006910ED"/>
    <w:rsid w:val="00692C90"/>
    <w:rsid w:val="00693458"/>
    <w:rsid w:val="00694DDF"/>
    <w:rsid w:val="00694E4B"/>
    <w:rsid w:val="00695E4D"/>
    <w:rsid w:val="00696099"/>
    <w:rsid w:val="006963AF"/>
    <w:rsid w:val="00696DE2"/>
    <w:rsid w:val="00697041"/>
    <w:rsid w:val="0069722B"/>
    <w:rsid w:val="006A03E6"/>
    <w:rsid w:val="006A04FA"/>
    <w:rsid w:val="006A06A3"/>
    <w:rsid w:val="006A0B6B"/>
    <w:rsid w:val="006A12F5"/>
    <w:rsid w:val="006A13B3"/>
    <w:rsid w:val="006A1845"/>
    <w:rsid w:val="006A3254"/>
    <w:rsid w:val="006A3AA5"/>
    <w:rsid w:val="006A42B7"/>
    <w:rsid w:val="006A53BE"/>
    <w:rsid w:val="006A55E0"/>
    <w:rsid w:val="006A564D"/>
    <w:rsid w:val="006A62F7"/>
    <w:rsid w:val="006A6D7B"/>
    <w:rsid w:val="006A7049"/>
    <w:rsid w:val="006B0BE2"/>
    <w:rsid w:val="006B16B4"/>
    <w:rsid w:val="006B1E36"/>
    <w:rsid w:val="006B1F47"/>
    <w:rsid w:val="006B2722"/>
    <w:rsid w:val="006B3764"/>
    <w:rsid w:val="006B381C"/>
    <w:rsid w:val="006B3899"/>
    <w:rsid w:val="006B38B0"/>
    <w:rsid w:val="006B3BD1"/>
    <w:rsid w:val="006B3E89"/>
    <w:rsid w:val="006B4800"/>
    <w:rsid w:val="006B4D19"/>
    <w:rsid w:val="006B4DE5"/>
    <w:rsid w:val="006B561E"/>
    <w:rsid w:val="006B5AD0"/>
    <w:rsid w:val="006B6FC7"/>
    <w:rsid w:val="006B7138"/>
    <w:rsid w:val="006B754A"/>
    <w:rsid w:val="006B7801"/>
    <w:rsid w:val="006C182D"/>
    <w:rsid w:val="006C21A0"/>
    <w:rsid w:val="006C2314"/>
    <w:rsid w:val="006C24B4"/>
    <w:rsid w:val="006C313E"/>
    <w:rsid w:val="006C344B"/>
    <w:rsid w:val="006C3EB6"/>
    <w:rsid w:val="006C3F53"/>
    <w:rsid w:val="006C67C5"/>
    <w:rsid w:val="006C6B04"/>
    <w:rsid w:val="006C6C32"/>
    <w:rsid w:val="006C703F"/>
    <w:rsid w:val="006C7152"/>
    <w:rsid w:val="006C7178"/>
    <w:rsid w:val="006C7D08"/>
    <w:rsid w:val="006D05DE"/>
    <w:rsid w:val="006D081D"/>
    <w:rsid w:val="006D0B09"/>
    <w:rsid w:val="006D0C50"/>
    <w:rsid w:val="006D12F4"/>
    <w:rsid w:val="006D166A"/>
    <w:rsid w:val="006D3F8F"/>
    <w:rsid w:val="006D49EE"/>
    <w:rsid w:val="006D5335"/>
    <w:rsid w:val="006D5B1C"/>
    <w:rsid w:val="006D5D2D"/>
    <w:rsid w:val="006D666A"/>
    <w:rsid w:val="006D67FE"/>
    <w:rsid w:val="006D6AD8"/>
    <w:rsid w:val="006E0553"/>
    <w:rsid w:val="006E065B"/>
    <w:rsid w:val="006E07D3"/>
    <w:rsid w:val="006E08BF"/>
    <w:rsid w:val="006E08C6"/>
    <w:rsid w:val="006E1768"/>
    <w:rsid w:val="006E27CC"/>
    <w:rsid w:val="006E2E78"/>
    <w:rsid w:val="006E3387"/>
    <w:rsid w:val="006E377C"/>
    <w:rsid w:val="006E4165"/>
    <w:rsid w:val="006E501C"/>
    <w:rsid w:val="006F09DB"/>
    <w:rsid w:val="006F16AE"/>
    <w:rsid w:val="006F2A0C"/>
    <w:rsid w:val="006F2DB9"/>
    <w:rsid w:val="006F41F1"/>
    <w:rsid w:val="006F5326"/>
    <w:rsid w:val="006F57B5"/>
    <w:rsid w:val="006F5D82"/>
    <w:rsid w:val="006F61F5"/>
    <w:rsid w:val="006F6BB6"/>
    <w:rsid w:val="006F6EB7"/>
    <w:rsid w:val="006F7C03"/>
    <w:rsid w:val="00700D0D"/>
    <w:rsid w:val="007015AA"/>
    <w:rsid w:val="00701620"/>
    <w:rsid w:val="00701EA6"/>
    <w:rsid w:val="007024A2"/>
    <w:rsid w:val="0070348D"/>
    <w:rsid w:val="007036C9"/>
    <w:rsid w:val="00703C27"/>
    <w:rsid w:val="0070411A"/>
    <w:rsid w:val="0070527A"/>
    <w:rsid w:val="00705CBD"/>
    <w:rsid w:val="00706557"/>
    <w:rsid w:val="007075CC"/>
    <w:rsid w:val="00707717"/>
    <w:rsid w:val="00707C7D"/>
    <w:rsid w:val="007106D9"/>
    <w:rsid w:val="00710783"/>
    <w:rsid w:val="00710D99"/>
    <w:rsid w:val="007114EA"/>
    <w:rsid w:val="007120D0"/>
    <w:rsid w:val="0071224A"/>
    <w:rsid w:val="00712464"/>
    <w:rsid w:val="00712CFE"/>
    <w:rsid w:val="00713B86"/>
    <w:rsid w:val="0071403F"/>
    <w:rsid w:val="00714043"/>
    <w:rsid w:val="007141B8"/>
    <w:rsid w:val="007144B0"/>
    <w:rsid w:val="007145B1"/>
    <w:rsid w:val="00714B2F"/>
    <w:rsid w:val="00714F9B"/>
    <w:rsid w:val="007172BB"/>
    <w:rsid w:val="00717E55"/>
    <w:rsid w:val="00717EFD"/>
    <w:rsid w:val="0072207C"/>
    <w:rsid w:val="007223B4"/>
    <w:rsid w:val="007223E5"/>
    <w:rsid w:val="007226F2"/>
    <w:rsid w:val="00722C19"/>
    <w:rsid w:val="00722C79"/>
    <w:rsid w:val="00723373"/>
    <w:rsid w:val="007247D8"/>
    <w:rsid w:val="0072506F"/>
    <w:rsid w:val="007267CF"/>
    <w:rsid w:val="00726BBB"/>
    <w:rsid w:val="00726BD7"/>
    <w:rsid w:val="00726D5A"/>
    <w:rsid w:val="00727336"/>
    <w:rsid w:val="007300B8"/>
    <w:rsid w:val="00730324"/>
    <w:rsid w:val="007305E6"/>
    <w:rsid w:val="00730D8A"/>
    <w:rsid w:val="00731BCA"/>
    <w:rsid w:val="007320E1"/>
    <w:rsid w:val="00732ADD"/>
    <w:rsid w:val="0073309D"/>
    <w:rsid w:val="007330DA"/>
    <w:rsid w:val="007335EF"/>
    <w:rsid w:val="00733D62"/>
    <w:rsid w:val="00733EBB"/>
    <w:rsid w:val="00734031"/>
    <w:rsid w:val="007340B8"/>
    <w:rsid w:val="00734798"/>
    <w:rsid w:val="00734FCD"/>
    <w:rsid w:val="00735460"/>
    <w:rsid w:val="00735583"/>
    <w:rsid w:val="007357AB"/>
    <w:rsid w:val="00736228"/>
    <w:rsid w:val="0073641A"/>
    <w:rsid w:val="007365D2"/>
    <w:rsid w:val="00736AAD"/>
    <w:rsid w:val="00736C99"/>
    <w:rsid w:val="00736EA5"/>
    <w:rsid w:val="00737526"/>
    <w:rsid w:val="00737D7C"/>
    <w:rsid w:val="00740394"/>
    <w:rsid w:val="00740581"/>
    <w:rsid w:val="00740602"/>
    <w:rsid w:val="0074110A"/>
    <w:rsid w:val="00741A98"/>
    <w:rsid w:val="0074272E"/>
    <w:rsid w:val="00743023"/>
    <w:rsid w:val="007433BA"/>
    <w:rsid w:val="00743750"/>
    <w:rsid w:val="00744338"/>
    <w:rsid w:val="00744BA9"/>
    <w:rsid w:val="00745331"/>
    <w:rsid w:val="00745D1A"/>
    <w:rsid w:val="00745E47"/>
    <w:rsid w:val="00746505"/>
    <w:rsid w:val="0074673D"/>
    <w:rsid w:val="00747884"/>
    <w:rsid w:val="00747A3F"/>
    <w:rsid w:val="00751323"/>
    <w:rsid w:val="007515F6"/>
    <w:rsid w:val="00751A9E"/>
    <w:rsid w:val="00751E6E"/>
    <w:rsid w:val="007524FB"/>
    <w:rsid w:val="00752A51"/>
    <w:rsid w:val="00753125"/>
    <w:rsid w:val="00754CC0"/>
    <w:rsid w:val="00754E68"/>
    <w:rsid w:val="00755BD8"/>
    <w:rsid w:val="00755EE3"/>
    <w:rsid w:val="0075636A"/>
    <w:rsid w:val="0075654A"/>
    <w:rsid w:val="00756AE1"/>
    <w:rsid w:val="00756D6F"/>
    <w:rsid w:val="007576D2"/>
    <w:rsid w:val="007604A6"/>
    <w:rsid w:val="007607FE"/>
    <w:rsid w:val="00760BD3"/>
    <w:rsid w:val="007612FF"/>
    <w:rsid w:val="007614FB"/>
    <w:rsid w:val="007626C4"/>
    <w:rsid w:val="00762EFD"/>
    <w:rsid w:val="00762F66"/>
    <w:rsid w:val="00763AE4"/>
    <w:rsid w:val="00764168"/>
    <w:rsid w:val="00764F92"/>
    <w:rsid w:val="007653FF"/>
    <w:rsid w:val="00767164"/>
    <w:rsid w:val="00767603"/>
    <w:rsid w:val="0076779B"/>
    <w:rsid w:val="007679DA"/>
    <w:rsid w:val="00771C69"/>
    <w:rsid w:val="00771F75"/>
    <w:rsid w:val="00772288"/>
    <w:rsid w:val="007724F7"/>
    <w:rsid w:val="00773304"/>
    <w:rsid w:val="007735ED"/>
    <w:rsid w:val="007738E3"/>
    <w:rsid w:val="00776027"/>
    <w:rsid w:val="0077611B"/>
    <w:rsid w:val="007764D1"/>
    <w:rsid w:val="00776940"/>
    <w:rsid w:val="00776DA5"/>
    <w:rsid w:val="00777E07"/>
    <w:rsid w:val="00777E0B"/>
    <w:rsid w:val="007801A9"/>
    <w:rsid w:val="00780B0B"/>
    <w:rsid w:val="007814F3"/>
    <w:rsid w:val="00781667"/>
    <w:rsid w:val="007820E2"/>
    <w:rsid w:val="0078223A"/>
    <w:rsid w:val="007827ED"/>
    <w:rsid w:val="00783AF9"/>
    <w:rsid w:val="00784C63"/>
    <w:rsid w:val="00785401"/>
    <w:rsid w:val="00785E8A"/>
    <w:rsid w:val="00786CAE"/>
    <w:rsid w:val="00786F7B"/>
    <w:rsid w:val="0078792D"/>
    <w:rsid w:val="00790051"/>
    <w:rsid w:val="007901E3"/>
    <w:rsid w:val="00790647"/>
    <w:rsid w:val="007906F9"/>
    <w:rsid w:val="007914D5"/>
    <w:rsid w:val="00791B9E"/>
    <w:rsid w:val="007927EF"/>
    <w:rsid w:val="00792A63"/>
    <w:rsid w:val="00793233"/>
    <w:rsid w:val="0079490D"/>
    <w:rsid w:val="00794E9D"/>
    <w:rsid w:val="00795471"/>
    <w:rsid w:val="007955CA"/>
    <w:rsid w:val="007959BA"/>
    <w:rsid w:val="00796072"/>
    <w:rsid w:val="007963C4"/>
    <w:rsid w:val="007967AB"/>
    <w:rsid w:val="00797580"/>
    <w:rsid w:val="00797AF7"/>
    <w:rsid w:val="007A01DE"/>
    <w:rsid w:val="007A04F0"/>
    <w:rsid w:val="007A0B24"/>
    <w:rsid w:val="007A11A5"/>
    <w:rsid w:val="007A207B"/>
    <w:rsid w:val="007A29F9"/>
    <w:rsid w:val="007A43E3"/>
    <w:rsid w:val="007A44D7"/>
    <w:rsid w:val="007A4D8B"/>
    <w:rsid w:val="007A5FAC"/>
    <w:rsid w:val="007A62D6"/>
    <w:rsid w:val="007A65EA"/>
    <w:rsid w:val="007A65F0"/>
    <w:rsid w:val="007A7923"/>
    <w:rsid w:val="007B093D"/>
    <w:rsid w:val="007B109F"/>
    <w:rsid w:val="007B135E"/>
    <w:rsid w:val="007B1B19"/>
    <w:rsid w:val="007B1F82"/>
    <w:rsid w:val="007B2209"/>
    <w:rsid w:val="007B2C9C"/>
    <w:rsid w:val="007B3D8E"/>
    <w:rsid w:val="007B4541"/>
    <w:rsid w:val="007B46A8"/>
    <w:rsid w:val="007B4B4B"/>
    <w:rsid w:val="007B5E9F"/>
    <w:rsid w:val="007B686F"/>
    <w:rsid w:val="007B6A57"/>
    <w:rsid w:val="007B6B81"/>
    <w:rsid w:val="007B6CDC"/>
    <w:rsid w:val="007B713B"/>
    <w:rsid w:val="007B742D"/>
    <w:rsid w:val="007B7BF3"/>
    <w:rsid w:val="007C0C16"/>
    <w:rsid w:val="007C0FD0"/>
    <w:rsid w:val="007C14FC"/>
    <w:rsid w:val="007C170A"/>
    <w:rsid w:val="007C2C40"/>
    <w:rsid w:val="007C2DAF"/>
    <w:rsid w:val="007C3786"/>
    <w:rsid w:val="007C3F2D"/>
    <w:rsid w:val="007C4008"/>
    <w:rsid w:val="007C41BE"/>
    <w:rsid w:val="007C487D"/>
    <w:rsid w:val="007C4B09"/>
    <w:rsid w:val="007C4CA6"/>
    <w:rsid w:val="007C4FCF"/>
    <w:rsid w:val="007C54B0"/>
    <w:rsid w:val="007C685D"/>
    <w:rsid w:val="007C6918"/>
    <w:rsid w:val="007C721B"/>
    <w:rsid w:val="007C7739"/>
    <w:rsid w:val="007C7823"/>
    <w:rsid w:val="007D0EF5"/>
    <w:rsid w:val="007D1F62"/>
    <w:rsid w:val="007D27C2"/>
    <w:rsid w:val="007D2DBF"/>
    <w:rsid w:val="007D3850"/>
    <w:rsid w:val="007D3A91"/>
    <w:rsid w:val="007D5405"/>
    <w:rsid w:val="007D59ED"/>
    <w:rsid w:val="007D5C3A"/>
    <w:rsid w:val="007D60CF"/>
    <w:rsid w:val="007D6206"/>
    <w:rsid w:val="007D6781"/>
    <w:rsid w:val="007D7531"/>
    <w:rsid w:val="007D7C42"/>
    <w:rsid w:val="007E0FBE"/>
    <w:rsid w:val="007E10AC"/>
    <w:rsid w:val="007E11D1"/>
    <w:rsid w:val="007E12B6"/>
    <w:rsid w:val="007E1529"/>
    <w:rsid w:val="007E1814"/>
    <w:rsid w:val="007E3C85"/>
    <w:rsid w:val="007E4499"/>
    <w:rsid w:val="007E46E5"/>
    <w:rsid w:val="007E55E7"/>
    <w:rsid w:val="007E5D3A"/>
    <w:rsid w:val="007E5E43"/>
    <w:rsid w:val="007E6529"/>
    <w:rsid w:val="007E75C7"/>
    <w:rsid w:val="007E7F2A"/>
    <w:rsid w:val="007F0574"/>
    <w:rsid w:val="007F07E2"/>
    <w:rsid w:val="007F0E5B"/>
    <w:rsid w:val="007F15F1"/>
    <w:rsid w:val="007F17C5"/>
    <w:rsid w:val="007F1FC4"/>
    <w:rsid w:val="007F2CF1"/>
    <w:rsid w:val="007F2D6B"/>
    <w:rsid w:val="007F3136"/>
    <w:rsid w:val="007F313A"/>
    <w:rsid w:val="007F33C7"/>
    <w:rsid w:val="007F3530"/>
    <w:rsid w:val="007F3732"/>
    <w:rsid w:val="007F4AC2"/>
    <w:rsid w:val="007F6041"/>
    <w:rsid w:val="007F6614"/>
    <w:rsid w:val="007F731F"/>
    <w:rsid w:val="007F7EF9"/>
    <w:rsid w:val="0080066D"/>
    <w:rsid w:val="00800922"/>
    <w:rsid w:val="008013E8"/>
    <w:rsid w:val="00802060"/>
    <w:rsid w:val="00802231"/>
    <w:rsid w:val="008027D8"/>
    <w:rsid w:val="00802A9E"/>
    <w:rsid w:val="008037AE"/>
    <w:rsid w:val="00804F2B"/>
    <w:rsid w:val="0080563B"/>
    <w:rsid w:val="00806458"/>
    <w:rsid w:val="008068FA"/>
    <w:rsid w:val="008103B1"/>
    <w:rsid w:val="008105DE"/>
    <w:rsid w:val="008109C9"/>
    <w:rsid w:val="00811C99"/>
    <w:rsid w:val="00812251"/>
    <w:rsid w:val="0081245E"/>
    <w:rsid w:val="00812BFE"/>
    <w:rsid w:val="008132DE"/>
    <w:rsid w:val="00813931"/>
    <w:rsid w:val="00814EB7"/>
    <w:rsid w:val="00814FDB"/>
    <w:rsid w:val="00815B7D"/>
    <w:rsid w:val="0081642E"/>
    <w:rsid w:val="00816637"/>
    <w:rsid w:val="00820504"/>
    <w:rsid w:val="008209B5"/>
    <w:rsid w:val="00820C20"/>
    <w:rsid w:val="00821C44"/>
    <w:rsid w:val="008220D1"/>
    <w:rsid w:val="00822F3C"/>
    <w:rsid w:val="00822FCF"/>
    <w:rsid w:val="00824041"/>
    <w:rsid w:val="008245AF"/>
    <w:rsid w:val="00824A1F"/>
    <w:rsid w:val="008250B6"/>
    <w:rsid w:val="008251F8"/>
    <w:rsid w:val="008259E4"/>
    <w:rsid w:val="00825A42"/>
    <w:rsid w:val="0082630E"/>
    <w:rsid w:val="008263F3"/>
    <w:rsid w:val="00827AAA"/>
    <w:rsid w:val="0083043C"/>
    <w:rsid w:val="00830475"/>
    <w:rsid w:val="00830AAE"/>
    <w:rsid w:val="0083136B"/>
    <w:rsid w:val="008325F9"/>
    <w:rsid w:val="008326E3"/>
    <w:rsid w:val="0083271B"/>
    <w:rsid w:val="00832940"/>
    <w:rsid w:val="00833FEE"/>
    <w:rsid w:val="0083469B"/>
    <w:rsid w:val="00834AFA"/>
    <w:rsid w:val="00834B13"/>
    <w:rsid w:val="00834D20"/>
    <w:rsid w:val="0083559D"/>
    <w:rsid w:val="008361BA"/>
    <w:rsid w:val="00836889"/>
    <w:rsid w:val="0083780A"/>
    <w:rsid w:val="00837B73"/>
    <w:rsid w:val="00837F61"/>
    <w:rsid w:val="0084033A"/>
    <w:rsid w:val="00840A50"/>
    <w:rsid w:val="00840AC1"/>
    <w:rsid w:val="00841664"/>
    <w:rsid w:val="00841749"/>
    <w:rsid w:val="00842494"/>
    <w:rsid w:val="008425A3"/>
    <w:rsid w:val="008426A3"/>
    <w:rsid w:val="00842ACA"/>
    <w:rsid w:val="00842E26"/>
    <w:rsid w:val="0084326D"/>
    <w:rsid w:val="00843A55"/>
    <w:rsid w:val="00844472"/>
    <w:rsid w:val="00845743"/>
    <w:rsid w:val="00845841"/>
    <w:rsid w:val="00845A5B"/>
    <w:rsid w:val="008466CA"/>
    <w:rsid w:val="00846738"/>
    <w:rsid w:val="00850071"/>
    <w:rsid w:val="008509B0"/>
    <w:rsid w:val="008516C7"/>
    <w:rsid w:val="0085272C"/>
    <w:rsid w:val="00852986"/>
    <w:rsid w:val="00852C90"/>
    <w:rsid w:val="00852E80"/>
    <w:rsid w:val="0085321E"/>
    <w:rsid w:val="00853AC3"/>
    <w:rsid w:val="008556EA"/>
    <w:rsid w:val="00855DD5"/>
    <w:rsid w:val="00855EF9"/>
    <w:rsid w:val="00855FD2"/>
    <w:rsid w:val="008561F4"/>
    <w:rsid w:val="00856AAB"/>
    <w:rsid w:val="00856E3D"/>
    <w:rsid w:val="00857196"/>
    <w:rsid w:val="008578FF"/>
    <w:rsid w:val="00857E97"/>
    <w:rsid w:val="00860625"/>
    <w:rsid w:val="008609B9"/>
    <w:rsid w:val="00860A98"/>
    <w:rsid w:val="008618A7"/>
    <w:rsid w:val="00862054"/>
    <w:rsid w:val="00862A22"/>
    <w:rsid w:val="00862AB7"/>
    <w:rsid w:val="008631BC"/>
    <w:rsid w:val="00863646"/>
    <w:rsid w:val="008636F6"/>
    <w:rsid w:val="00863DB5"/>
    <w:rsid w:val="008649CC"/>
    <w:rsid w:val="00865028"/>
    <w:rsid w:val="00865BA0"/>
    <w:rsid w:val="008700A4"/>
    <w:rsid w:val="00870CBC"/>
    <w:rsid w:val="008719E5"/>
    <w:rsid w:val="00871EC1"/>
    <w:rsid w:val="008722FF"/>
    <w:rsid w:val="008734D5"/>
    <w:rsid w:val="0087369D"/>
    <w:rsid w:val="0087376B"/>
    <w:rsid w:val="008748B6"/>
    <w:rsid w:val="00874DF7"/>
    <w:rsid w:val="00874FE5"/>
    <w:rsid w:val="008753D6"/>
    <w:rsid w:val="008805FF"/>
    <w:rsid w:val="00880B57"/>
    <w:rsid w:val="00880BBE"/>
    <w:rsid w:val="00880F5D"/>
    <w:rsid w:val="00881311"/>
    <w:rsid w:val="00881898"/>
    <w:rsid w:val="00881E6C"/>
    <w:rsid w:val="0088200B"/>
    <w:rsid w:val="008825C2"/>
    <w:rsid w:val="00883A0E"/>
    <w:rsid w:val="00883F81"/>
    <w:rsid w:val="00883FBC"/>
    <w:rsid w:val="008853C9"/>
    <w:rsid w:val="00885D05"/>
    <w:rsid w:val="00885DD5"/>
    <w:rsid w:val="00886379"/>
    <w:rsid w:val="008868BC"/>
    <w:rsid w:val="00886A52"/>
    <w:rsid w:val="0088754E"/>
    <w:rsid w:val="00887995"/>
    <w:rsid w:val="00887F67"/>
    <w:rsid w:val="00890461"/>
    <w:rsid w:val="00890917"/>
    <w:rsid w:val="00890F2C"/>
    <w:rsid w:val="00892ADE"/>
    <w:rsid w:val="0089319D"/>
    <w:rsid w:val="00893530"/>
    <w:rsid w:val="00893815"/>
    <w:rsid w:val="00894173"/>
    <w:rsid w:val="0089451B"/>
    <w:rsid w:val="008945A6"/>
    <w:rsid w:val="00894B34"/>
    <w:rsid w:val="00895200"/>
    <w:rsid w:val="008956B1"/>
    <w:rsid w:val="00895DAE"/>
    <w:rsid w:val="00897FFA"/>
    <w:rsid w:val="008A0B91"/>
    <w:rsid w:val="008A0BBD"/>
    <w:rsid w:val="008A1238"/>
    <w:rsid w:val="008A13DE"/>
    <w:rsid w:val="008A1553"/>
    <w:rsid w:val="008A1858"/>
    <w:rsid w:val="008A23E8"/>
    <w:rsid w:val="008A2E7A"/>
    <w:rsid w:val="008A3758"/>
    <w:rsid w:val="008A4E8E"/>
    <w:rsid w:val="008A536D"/>
    <w:rsid w:val="008A6D10"/>
    <w:rsid w:val="008B00EA"/>
    <w:rsid w:val="008B0F34"/>
    <w:rsid w:val="008B2491"/>
    <w:rsid w:val="008B2782"/>
    <w:rsid w:val="008B3403"/>
    <w:rsid w:val="008B37D2"/>
    <w:rsid w:val="008B3844"/>
    <w:rsid w:val="008B4EE8"/>
    <w:rsid w:val="008B5A70"/>
    <w:rsid w:val="008B619D"/>
    <w:rsid w:val="008B691E"/>
    <w:rsid w:val="008B6D1E"/>
    <w:rsid w:val="008B6F68"/>
    <w:rsid w:val="008B7AD8"/>
    <w:rsid w:val="008B7D30"/>
    <w:rsid w:val="008B7E29"/>
    <w:rsid w:val="008C06F8"/>
    <w:rsid w:val="008C13B7"/>
    <w:rsid w:val="008C2550"/>
    <w:rsid w:val="008C2E84"/>
    <w:rsid w:val="008C317C"/>
    <w:rsid w:val="008C428D"/>
    <w:rsid w:val="008C45AF"/>
    <w:rsid w:val="008C5C70"/>
    <w:rsid w:val="008C7DF5"/>
    <w:rsid w:val="008D0532"/>
    <w:rsid w:val="008D150F"/>
    <w:rsid w:val="008D19CD"/>
    <w:rsid w:val="008D23BF"/>
    <w:rsid w:val="008D23CD"/>
    <w:rsid w:val="008D2B21"/>
    <w:rsid w:val="008D37CE"/>
    <w:rsid w:val="008D40D5"/>
    <w:rsid w:val="008D45E9"/>
    <w:rsid w:val="008D4B63"/>
    <w:rsid w:val="008D5103"/>
    <w:rsid w:val="008D54BB"/>
    <w:rsid w:val="008D553F"/>
    <w:rsid w:val="008D626D"/>
    <w:rsid w:val="008D6895"/>
    <w:rsid w:val="008D6EFF"/>
    <w:rsid w:val="008D7834"/>
    <w:rsid w:val="008D7FEC"/>
    <w:rsid w:val="008E06D0"/>
    <w:rsid w:val="008E1035"/>
    <w:rsid w:val="008E1B33"/>
    <w:rsid w:val="008E1CB3"/>
    <w:rsid w:val="008E2D9F"/>
    <w:rsid w:val="008E45A4"/>
    <w:rsid w:val="008E50A5"/>
    <w:rsid w:val="008E56C5"/>
    <w:rsid w:val="008E621D"/>
    <w:rsid w:val="008E633D"/>
    <w:rsid w:val="008E70E2"/>
    <w:rsid w:val="008E7151"/>
    <w:rsid w:val="008E7F29"/>
    <w:rsid w:val="008F01B1"/>
    <w:rsid w:val="008F1F60"/>
    <w:rsid w:val="008F255A"/>
    <w:rsid w:val="008F2808"/>
    <w:rsid w:val="008F40C3"/>
    <w:rsid w:val="008F4186"/>
    <w:rsid w:val="008F47E8"/>
    <w:rsid w:val="008F4ED7"/>
    <w:rsid w:val="008F5654"/>
    <w:rsid w:val="008F5A27"/>
    <w:rsid w:val="008F61C3"/>
    <w:rsid w:val="008F6587"/>
    <w:rsid w:val="008F745F"/>
    <w:rsid w:val="008F7B00"/>
    <w:rsid w:val="008F7F1F"/>
    <w:rsid w:val="00900708"/>
    <w:rsid w:val="009009C1"/>
    <w:rsid w:val="00900D88"/>
    <w:rsid w:val="00901180"/>
    <w:rsid w:val="00902E55"/>
    <w:rsid w:val="00903214"/>
    <w:rsid w:val="009036D1"/>
    <w:rsid w:val="0090412A"/>
    <w:rsid w:val="00906113"/>
    <w:rsid w:val="0090673A"/>
    <w:rsid w:val="009072B7"/>
    <w:rsid w:val="00907ABA"/>
    <w:rsid w:val="009100C4"/>
    <w:rsid w:val="0091012B"/>
    <w:rsid w:val="009105DC"/>
    <w:rsid w:val="00911287"/>
    <w:rsid w:val="00912346"/>
    <w:rsid w:val="009129AD"/>
    <w:rsid w:val="009134A6"/>
    <w:rsid w:val="00913E58"/>
    <w:rsid w:val="009141D5"/>
    <w:rsid w:val="00915753"/>
    <w:rsid w:val="00915ADD"/>
    <w:rsid w:val="0091679F"/>
    <w:rsid w:val="009170BC"/>
    <w:rsid w:val="00917973"/>
    <w:rsid w:val="00917D2B"/>
    <w:rsid w:val="00917E5A"/>
    <w:rsid w:val="009204E1"/>
    <w:rsid w:val="009206F4"/>
    <w:rsid w:val="0092161C"/>
    <w:rsid w:val="00921E63"/>
    <w:rsid w:val="00922A0A"/>
    <w:rsid w:val="00922D60"/>
    <w:rsid w:val="009231DB"/>
    <w:rsid w:val="00923DEF"/>
    <w:rsid w:val="009244CB"/>
    <w:rsid w:val="00925F26"/>
    <w:rsid w:val="00926DA7"/>
    <w:rsid w:val="009275D0"/>
    <w:rsid w:val="0092780B"/>
    <w:rsid w:val="00930240"/>
    <w:rsid w:val="0093046F"/>
    <w:rsid w:val="009308C0"/>
    <w:rsid w:val="009316E5"/>
    <w:rsid w:val="009331C7"/>
    <w:rsid w:val="00933A9B"/>
    <w:rsid w:val="00933FD6"/>
    <w:rsid w:val="0093408E"/>
    <w:rsid w:val="00934A8F"/>
    <w:rsid w:val="009368B3"/>
    <w:rsid w:val="00937264"/>
    <w:rsid w:val="00937508"/>
    <w:rsid w:val="00940232"/>
    <w:rsid w:val="00940CA5"/>
    <w:rsid w:val="00940DCE"/>
    <w:rsid w:val="00941209"/>
    <w:rsid w:val="0094143E"/>
    <w:rsid w:val="0094150B"/>
    <w:rsid w:val="00941EAF"/>
    <w:rsid w:val="00942788"/>
    <w:rsid w:val="0094304A"/>
    <w:rsid w:val="009444CB"/>
    <w:rsid w:val="00945058"/>
    <w:rsid w:val="00945C01"/>
    <w:rsid w:val="009475B4"/>
    <w:rsid w:val="009477D5"/>
    <w:rsid w:val="00947810"/>
    <w:rsid w:val="00950BA4"/>
    <w:rsid w:val="009512A7"/>
    <w:rsid w:val="009514A8"/>
    <w:rsid w:val="009518F1"/>
    <w:rsid w:val="00952BB4"/>
    <w:rsid w:val="009540FD"/>
    <w:rsid w:val="009549A5"/>
    <w:rsid w:val="00955209"/>
    <w:rsid w:val="00955C49"/>
    <w:rsid w:val="00955E64"/>
    <w:rsid w:val="00957B56"/>
    <w:rsid w:val="00957B6A"/>
    <w:rsid w:val="0096069E"/>
    <w:rsid w:val="00960CB1"/>
    <w:rsid w:val="009615E2"/>
    <w:rsid w:val="00961694"/>
    <w:rsid w:val="009616BA"/>
    <w:rsid w:val="00961AEA"/>
    <w:rsid w:val="00961B78"/>
    <w:rsid w:val="00961E20"/>
    <w:rsid w:val="00961EFE"/>
    <w:rsid w:val="00962329"/>
    <w:rsid w:val="00962612"/>
    <w:rsid w:val="00962DAF"/>
    <w:rsid w:val="00962E5D"/>
    <w:rsid w:val="00962F5C"/>
    <w:rsid w:val="009632F4"/>
    <w:rsid w:val="00964DCD"/>
    <w:rsid w:val="00965B68"/>
    <w:rsid w:val="00966709"/>
    <w:rsid w:val="00966B59"/>
    <w:rsid w:val="00970109"/>
    <w:rsid w:val="009702CC"/>
    <w:rsid w:val="009708D2"/>
    <w:rsid w:val="0097105C"/>
    <w:rsid w:val="00971212"/>
    <w:rsid w:val="00972825"/>
    <w:rsid w:val="00972FE6"/>
    <w:rsid w:val="009747D2"/>
    <w:rsid w:val="00974C93"/>
    <w:rsid w:val="009751C5"/>
    <w:rsid w:val="00975FCE"/>
    <w:rsid w:val="00976399"/>
    <w:rsid w:val="00976ECE"/>
    <w:rsid w:val="00977820"/>
    <w:rsid w:val="00977824"/>
    <w:rsid w:val="00977AFD"/>
    <w:rsid w:val="00981FB2"/>
    <w:rsid w:val="0098259B"/>
    <w:rsid w:val="00982899"/>
    <w:rsid w:val="00982DCE"/>
    <w:rsid w:val="00983FEC"/>
    <w:rsid w:val="009845E2"/>
    <w:rsid w:val="009853BA"/>
    <w:rsid w:val="0098565B"/>
    <w:rsid w:val="00985E4A"/>
    <w:rsid w:val="009867DA"/>
    <w:rsid w:val="00986E0D"/>
    <w:rsid w:val="00987077"/>
    <w:rsid w:val="00987A48"/>
    <w:rsid w:val="00987AD0"/>
    <w:rsid w:val="00987CF4"/>
    <w:rsid w:val="00990867"/>
    <w:rsid w:val="00990DCF"/>
    <w:rsid w:val="0099157A"/>
    <w:rsid w:val="00991638"/>
    <w:rsid w:val="00991AA3"/>
    <w:rsid w:val="00991C84"/>
    <w:rsid w:val="00991D39"/>
    <w:rsid w:val="009938B5"/>
    <w:rsid w:val="00994547"/>
    <w:rsid w:val="00994934"/>
    <w:rsid w:val="00995D2F"/>
    <w:rsid w:val="00995D5C"/>
    <w:rsid w:val="00995DF4"/>
    <w:rsid w:val="00996989"/>
    <w:rsid w:val="009A1052"/>
    <w:rsid w:val="009A1C77"/>
    <w:rsid w:val="009A1F55"/>
    <w:rsid w:val="009A31B0"/>
    <w:rsid w:val="009A35A1"/>
    <w:rsid w:val="009A434A"/>
    <w:rsid w:val="009A479D"/>
    <w:rsid w:val="009A5596"/>
    <w:rsid w:val="009A6D60"/>
    <w:rsid w:val="009A6ECE"/>
    <w:rsid w:val="009A74F1"/>
    <w:rsid w:val="009A7A19"/>
    <w:rsid w:val="009A7EB7"/>
    <w:rsid w:val="009B0A26"/>
    <w:rsid w:val="009B0AA2"/>
    <w:rsid w:val="009B2338"/>
    <w:rsid w:val="009B404B"/>
    <w:rsid w:val="009B4455"/>
    <w:rsid w:val="009B5763"/>
    <w:rsid w:val="009B5C52"/>
    <w:rsid w:val="009B6029"/>
    <w:rsid w:val="009B77AD"/>
    <w:rsid w:val="009B7924"/>
    <w:rsid w:val="009B7E37"/>
    <w:rsid w:val="009B7EA4"/>
    <w:rsid w:val="009C1498"/>
    <w:rsid w:val="009C1EEB"/>
    <w:rsid w:val="009C1F88"/>
    <w:rsid w:val="009C298A"/>
    <w:rsid w:val="009C2FEB"/>
    <w:rsid w:val="009C31E8"/>
    <w:rsid w:val="009C3827"/>
    <w:rsid w:val="009C3FBA"/>
    <w:rsid w:val="009C4DBA"/>
    <w:rsid w:val="009C5A7B"/>
    <w:rsid w:val="009C5C02"/>
    <w:rsid w:val="009C6453"/>
    <w:rsid w:val="009C666B"/>
    <w:rsid w:val="009C77E3"/>
    <w:rsid w:val="009D0277"/>
    <w:rsid w:val="009D1713"/>
    <w:rsid w:val="009D1829"/>
    <w:rsid w:val="009D19A2"/>
    <w:rsid w:val="009D4416"/>
    <w:rsid w:val="009D5091"/>
    <w:rsid w:val="009D573B"/>
    <w:rsid w:val="009D5841"/>
    <w:rsid w:val="009D7F58"/>
    <w:rsid w:val="009E0F80"/>
    <w:rsid w:val="009E1DE8"/>
    <w:rsid w:val="009E2F9F"/>
    <w:rsid w:val="009E3CEA"/>
    <w:rsid w:val="009E4AB1"/>
    <w:rsid w:val="009E4FB2"/>
    <w:rsid w:val="009E58B7"/>
    <w:rsid w:val="009E6DCD"/>
    <w:rsid w:val="009E7875"/>
    <w:rsid w:val="009E796B"/>
    <w:rsid w:val="009E7A47"/>
    <w:rsid w:val="009F003B"/>
    <w:rsid w:val="009F13E0"/>
    <w:rsid w:val="009F1519"/>
    <w:rsid w:val="009F1DCB"/>
    <w:rsid w:val="009F24D8"/>
    <w:rsid w:val="009F3AD5"/>
    <w:rsid w:val="009F4CA4"/>
    <w:rsid w:val="009F520C"/>
    <w:rsid w:val="009F5E09"/>
    <w:rsid w:val="009F690E"/>
    <w:rsid w:val="009F6A81"/>
    <w:rsid w:val="009F767D"/>
    <w:rsid w:val="00A025D7"/>
    <w:rsid w:val="00A025F3"/>
    <w:rsid w:val="00A02A8E"/>
    <w:rsid w:val="00A0370C"/>
    <w:rsid w:val="00A04067"/>
    <w:rsid w:val="00A05CA8"/>
    <w:rsid w:val="00A05EC2"/>
    <w:rsid w:val="00A06472"/>
    <w:rsid w:val="00A067BB"/>
    <w:rsid w:val="00A07173"/>
    <w:rsid w:val="00A114F4"/>
    <w:rsid w:val="00A13661"/>
    <w:rsid w:val="00A13D26"/>
    <w:rsid w:val="00A13E41"/>
    <w:rsid w:val="00A13E52"/>
    <w:rsid w:val="00A1446B"/>
    <w:rsid w:val="00A14AD7"/>
    <w:rsid w:val="00A14FD9"/>
    <w:rsid w:val="00A155B5"/>
    <w:rsid w:val="00A15CDD"/>
    <w:rsid w:val="00A165A5"/>
    <w:rsid w:val="00A16625"/>
    <w:rsid w:val="00A16745"/>
    <w:rsid w:val="00A16AD2"/>
    <w:rsid w:val="00A17B55"/>
    <w:rsid w:val="00A17D6B"/>
    <w:rsid w:val="00A2094C"/>
    <w:rsid w:val="00A2114F"/>
    <w:rsid w:val="00A21228"/>
    <w:rsid w:val="00A21339"/>
    <w:rsid w:val="00A2294F"/>
    <w:rsid w:val="00A22DAF"/>
    <w:rsid w:val="00A24462"/>
    <w:rsid w:val="00A24637"/>
    <w:rsid w:val="00A24BC0"/>
    <w:rsid w:val="00A269B0"/>
    <w:rsid w:val="00A26D17"/>
    <w:rsid w:val="00A3013E"/>
    <w:rsid w:val="00A32BAC"/>
    <w:rsid w:val="00A32EC7"/>
    <w:rsid w:val="00A33394"/>
    <w:rsid w:val="00A3452F"/>
    <w:rsid w:val="00A356DD"/>
    <w:rsid w:val="00A357C6"/>
    <w:rsid w:val="00A35DAD"/>
    <w:rsid w:val="00A37FA1"/>
    <w:rsid w:val="00A414F8"/>
    <w:rsid w:val="00A42723"/>
    <w:rsid w:val="00A429AE"/>
    <w:rsid w:val="00A42F1A"/>
    <w:rsid w:val="00A432B8"/>
    <w:rsid w:val="00A43737"/>
    <w:rsid w:val="00A4473C"/>
    <w:rsid w:val="00A44BB2"/>
    <w:rsid w:val="00A44D2F"/>
    <w:rsid w:val="00A457C9"/>
    <w:rsid w:val="00A45C08"/>
    <w:rsid w:val="00A46265"/>
    <w:rsid w:val="00A466D3"/>
    <w:rsid w:val="00A46CCE"/>
    <w:rsid w:val="00A47618"/>
    <w:rsid w:val="00A50DBA"/>
    <w:rsid w:val="00A51595"/>
    <w:rsid w:val="00A524BB"/>
    <w:rsid w:val="00A52F8D"/>
    <w:rsid w:val="00A53E50"/>
    <w:rsid w:val="00A547A9"/>
    <w:rsid w:val="00A54904"/>
    <w:rsid w:val="00A54A78"/>
    <w:rsid w:val="00A555EB"/>
    <w:rsid w:val="00A55635"/>
    <w:rsid w:val="00A56BB7"/>
    <w:rsid w:val="00A56E9E"/>
    <w:rsid w:val="00A57502"/>
    <w:rsid w:val="00A57F57"/>
    <w:rsid w:val="00A60CD7"/>
    <w:rsid w:val="00A612F2"/>
    <w:rsid w:val="00A61847"/>
    <w:rsid w:val="00A628BF"/>
    <w:rsid w:val="00A62E5A"/>
    <w:rsid w:val="00A6317B"/>
    <w:rsid w:val="00A6333B"/>
    <w:rsid w:val="00A63DE1"/>
    <w:rsid w:val="00A63EE6"/>
    <w:rsid w:val="00A6469D"/>
    <w:rsid w:val="00A64EB7"/>
    <w:rsid w:val="00A6625B"/>
    <w:rsid w:val="00A66B9F"/>
    <w:rsid w:val="00A66C61"/>
    <w:rsid w:val="00A70512"/>
    <w:rsid w:val="00A70643"/>
    <w:rsid w:val="00A70B17"/>
    <w:rsid w:val="00A71866"/>
    <w:rsid w:val="00A71E9B"/>
    <w:rsid w:val="00A71FDE"/>
    <w:rsid w:val="00A71FF7"/>
    <w:rsid w:val="00A7233B"/>
    <w:rsid w:val="00A7277B"/>
    <w:rsid w:val="00A73238"/>
    <w:rsid w:val="00A746EE"/>
    <w:rsid w:val="00A749B0"/>
    <w:rsid w:val="00A75411"/>
    <w:rsid w:val="00A761C5"/>
    <w:rsid w:val="00A76358"/>
    <w:rsid w:val="00A767EB"/>
    <w:rsid w:val="00A7714F"/>
    <w:rsid w:val="00A7752C"/>
    <w:rsid w:val="00A80118"/>
    <w:rsid w:val="00A80690"/>
    <w:rsid w:val="00A807F6"/>
    <w:rsid w:val="00A8082E"/>
    <w:rsid w:val="00A818DF"/>
    <w:rsid w:val="00A81BF2"/>
    <w:rsid w:val="00A82790"/>
    <w:rsid w:val="00A83448"/>
    <w:rsid w:val="00A834B0"/>
    <w:rsid w:val="00A83718"/>
    <w:rsid w:val="00A84282"/>
    <w:rsid w:val="00A8541D"/>
    <w:rsid w:val="00A856D4"/>
    <w:rsid w:val="00A861F9"/>
    <w:rsid w:val="00A872BD"/>
    <w:rsid w:val="00A91F87"/>
    <w:rsid w:val="00A9259F"/>
    <w:rsid w:val="00A9263E"/>
    <w:rsid w:val="00A92686"/>
    <w:rsid w:val="00A9275C"/>
    <w:rsid w:val="00A92CF8"/>
    <w:rsid w:val="00A92D80"/>
    <w:rsid w:val="00A939D6"/>
    <w:rsid w:val="00A93A5C"/>
    <w:rsid w:val="00A93FAA"/>
    <w:rsid w:val="00A941B6"/>
    <w:rsid w:val="00A94F28"/>
    <w:rsid w:val="00A9503A"/>
    <w:rsid w:val="00A951D8"/>
    <w:rsid w:val="00A95378"/>
    <w:rsid w:val="00A957CF"/>
    <w:rsid w:val="00A95B29"/>
    <w:rsid w:val="00A95D4F"/>
    <w:rsid w:val="00A95F35"/>
    <w:rsid w:val="00AA05E6"/>
    <w:rsid w:val="00AA0901"/>
    <w:rsid w:val="00AA0DCD"/>
    <w:rsid w:val="00AA0E6A"/>
    <w:rsid w:val="00AA1515"/>
    <w:rsid w:val="00AA1C87"/>
    <w:rsid w:val="00AA1D53"/>
    <w:rsid w:val="00AA3CD5"/>
    <w:rsid w:val="00AA4311"/>
    <w:rsid w:val="00AA446F"/>
    <w:rsid w:val="00AA485E"/>
    <w:rsid w:val="00AA4D50"/>
    <w:rsid w:val="00AA510A"/>
    <w:rsid w:val="00AA5896"/>
    <w:rsid w:val="00AA5E8E"/>
    <w:rsid w:val="00AA5EFF"/>
    <w:rsid w:val="00AA6297"/>
    <w:rsid w:val="00AA6834"/>
    <w:rsid w:val="00AA6D09"/>
    <w:rsid w:val="00AA7118"/>
    <w:rsid w:val="00AA738B"/>
    <w:rsid w:val="00AA7808"/>
    <w:rsid w:val="00AA78CB"/>
    <w:rsid w:val="00AA78D6"/>
    <w:rsid w:val="00AA7A7F"/>
    <w:rsid w:val="00AA7FCD"/>
    <w:rsid w:val="00AB0B89"/>
    <w:rsid w:val="00AB0D42"/>
    <w:rsid w:val="00AB1A58"/>
    <w:rsid w:val="00AB1DA9"/>
    <w:rsid w:val="00AB1EA5"/>
    <w:rsid w:val="00AB2176"/>
    <w:rsid w:val="00AB2195"/>
    <w:rsid w:val="00AB2DD8"/>
    <w:rsid w:val="00AB2E87"/>
    <w:rsid w:val="00AB36D9"/>
    <w:rsid w:val="00AB3D21"/>
    <w:rsid w:val="00AB400E"/>
    <w:rsid w:val="00AB420C"/>
    <w:rsid w:val="00AB471E"/>
    <w:rsid w:val="00AB4C6F"/>
    <w:rsid w:val="00AB5070"/>
    <w:rsid w:val="00AB515C"/>
    <w:rsid w:val="00AB588B"/>
    <w:rsid w:val="00AB5CF1"/>
    <w:rsid w:val="00AB5F78"/>
    <w:rsid w:val="00AB5FCF"/>
    <w:rsid w:val="00AB6094"/>
    <w:rsid w:val="00AB6565"/>
    <w:rsid w:val="00AB6B35"/>
    <w:rsid w:val="00AB6DA8"/>
    <w:rsid w:val="00AB7246"/>
    <w:rsid w:val="00AB7CF3"/>
    <w:rsid w:val="00AC0417"/>
    <w:rsid w:val="00AC067D"/>
    <w:rsid w:val="00AC10DC"/>
    <w:rsid w:val="00AC1E02"/>
    <w:rsid w:val="00AC24E2"/>
    <w:rsid w:val="00AC2671"/>
    <w:rsid w:val="00AC40A2"/>
    <w:rsid w:val="00AC413B"/>
    <w:rsid w:val="00AC53C2"/>
    <w:rsid w:val="00AC65A3"/>
    <w:rsid w:val="00AC6812"/>
    <w:rsid w:val="00AC68F5"/>
    <w:rsid w:val="00AC6A1B"/>
    <w:rsid w:val="00AC6AD3"/>
    <w:rsid w:val="00AD01E3"/>
    <w:rsid w:val="00AD024A"/>
    <w:rsid w:val="00AD0525"/>
    <w:rsid w:val="00AD090A"/>
    <w:rsid w:val="00AD0A67"/>
    <w:rsid w:val="00AD1033"/>
    <w:rsid w:val="00AD1851"/>
    <w:rsid w:val="00AD1EC5"/>
    <w:rsid w:val="00AD25F8"/>
    <w:rsid w:val="00AD2B2E"/>
    <w:rsid w:val="00AD2E6D"/>
    <w:rsid w:val="00AD310D"/>
    <w:rsid w:val="00AD3BC1"/>
    <w:rsid w:val="00AD423A"/>
    <w:rsid w:val="00AD4AD3"/>
    <w:rsid w:val="00AD4EE7"/>
    <w:rsid w:val="00AD5731"/>
    <w:rsid w:val="00AD6177"/>
    <w:rsid w:val="00AD6A20"/>
    <w:rsid w:val="00AD7451"/>
    <w:rsid w:val="00AD7D26"/>
    <w:rsid w:val="00AE083E"/>
    <w:rsid w:val="00AE0D2E"/>
    <w:rsid w:val="00AE19FD"/>
    <w:rsid w:val="00AE2355"/>
    <w:rsid w:val="00AE2E8D"/>
    <w:rsid w:val="00AE3A8D"/>
    <w:rsid w:val="00AE4740"/>
    <w:rsid w:val="00AE52B8"/>
    <w:rsid w:val="00AE575B"/>
    <w:rsid w:val="00AE58F3"/>
    <w:rsid w:val="00AE7CC2"/>
    <w:rsid w:val="00AE7F70"/>
    <w:rsid w:val="00AF06BB"/>
    <w:rsid w:val="00AF0CC6"/>
    <w:rsid w:val="00AF0FD4"/>
    <w:rsid w:val="00AF1242"/>
    <w:rsid w:val="00AF13A6"/>
    <w:rsid w:val="00AF154B"/>
    <w:rsid w:val="00AF22B7"/>
    <w:rsid w:val="00AF2383"/>
    <w:rsid w:val="00AF31C2"/>
    <w:rsid w:val="00AF33D2"/>
    <w:rsid w:val="00AF3602"/>
    <w:rsid w:val="00AF391C"/>
    <w:rsid w:val="00AF4118"/>
    <w:rsid w:val="00AF46C1"/>
    <w:rsid w:val="00AF54AB"/>
    <w:rsid w:val="00AF616F"/>
    <w:rsid w:val="00AF62EF"/>
    <w:rsid w:val="00B00C27"/>
    <w:rsid w:val="00B014B1"/>
    <w:rsid w:val="00B02494"/>
    <w:rsid w:val="00B02607"/>
    <w:rsid w:val="00B02DA2"/>
    <w:rsid w:val="00B02E52"/>
    <w:rsid w:val="00B03141"/>
    <w:rsid w:val="00B040CD"/>
    <w:rsid w:val="00B042D1"/>
    <w:rsid w:val="00B04A42"/>
    <w:rsid w:val="00B04C96"/>
    <w:rsid w:val="00B05B4D"/>
    <w:rsid w:val="00B069B5"/>
    <w:rsid w:val="00B06C21"/>
    <w:rsid w:val="00B07A4B"/>
    <w:rsid w:val="00B07FF1"/>
    <w:rsid w:val="00B1026D"/>
    <w:rsid w:val="00B10F13"/>
    <w:rsid w:val="00B1188C"/>
    <w:rsid w:val="00B11B72"/>
    <w:rsid w:val="00B11BB5"/>
    <w:rsid w:val="00B11DEE"/>
    <w:rsid w:val="00B121DC"/>
    <w:rsid w:val="00B12B3C"/>
    <w:rsid w:val="00B13151"/>
    <w:rsid w:val="00B13D4C"/>
    <w:rsid w:val="00B13F80"/>
    <w:rsid w:val="00B14ECA"/>
    <w:rsid w:val="00B14EE5"/>
    <w:rsid w:val="00B15786"/>
    <w:rsid w:val="00B15AFC"/>
    <w:rsid w:val="00B177B4"/>
    <w:rsid w:val="00B17AD9"/>
    <w:rsid w:val="00B20113"/>
    <w:rsid w:val="00B2083B"/>
    <w:rsid w:val="00B23391"/>
    <w:rsid w:val="00B23DF7"/>
    <w:rsid w:val="00B24253"/>
    <w:rsid w:val="00B24481"/>
    <w:rsid w:val="00B24DBE"/>
    <w:rsid w:val="00B2617F"/>
    <w:rsid w:val="00B27864"/>
    <w:rsid w:val="00B27F9E"/>
    <w:rsid w:val="00B30030"/>
    <w:rsid w:val="00B31993"/>
    <w:rsid w:val="00B31FED"/>
    <w:rsid w:val="00B32022"/>
    <w:rsid w:val="00B3431A"/>
    <w:rsid w:val="00B3465E"/>
    <w:rsid w:val="00B3603B"/>
    <w:rsid w:val="00B36595"/>
    <w:rsid w:val="00B36B68"/>
    <w:rsid w:val="00B37118"/>
    <w:rsid w:val="00B37E1D"/>
    <w:rsid w:val="00B400CE"/>
    <w:rsid w:val="00B4058A"/>
    <w:rsid w:val="00B40668"/>
    <w:rsid w:val="00B40EA2"/>
    <w:rsid w:val="00B411A9"/>
    <w:rsid w:val="00B41BDD"/>
    <w:rsid w:val="00B42C13"/>
    <w:rsid w:val="00B437B2"/>
    <w:rsid w:val="00B43F40"/>
    <w:rsid w:val="00B45966"/>
    <w:rsid w:val="00B46512"/>
    <w:rsid w:val="00B47003"/>
    <w:rsid w:val="00B47A0F"/>
    <w:rsid w:val="00B47DBB"/>
    <w:rsid w:val="00B512CC"/>
    <w:rsid w:val="00B52309"/>
    <w:rsid w:val="00B52696"/>
    <w:rsid w:val="00B5362A"/>
    <w:rsid w:val="00B54CC8"/>
    <w:rsid w:val="00B55838"/>
    <w:rsid w:val="00B5676E"/>
    <w:rsid w:val="00B5697B"/>
    <w:rsid w:val="00B57701"/>
    <w:rsid w:val="00B57F9A"/>
    <w:rsid w:val="00B57FDA"/>
    <w:rsid w:val="00B60737"/>
    <w:rsid w:val="00B6181F"/>
    <w:rsid w:val="00B61A6F"/>
    <w:rsid w:val="00B61ADF"/>
    <w:rsid w:val="00B633EF"/>
    <w:rsid w:val="00B64DEA"/>
    <w:rsid w:val="00B655D8"/>
    <w:rsid w:val="00B65ABF"/>
    <w:rsid w:val="00B65E1D"/>
    <w:rsid w:val="00B6722C"/>
    <w:rsid w:val="00B6747B"/>
    <w:rsid w:val="00B67D9B"/>
    <w:rsid w:val="00B7016C"/>
    <w:rsid w:val="00B706E1"/>
    <w:rsid w:val="00B70B4D"/>
    <w:rsid w:val="00B70DC0"/>
    <w:rsid w:val="00B70F0F"/>
    <w:rsid w:val="00B7109B"/>
    <w:rsid w:val="00B71131"/>
    <w:rsid w:val="00B713DF"/>
    <w:rsid w:val="00B72019"/>
    <w:rsid w:val="00B72C01"/>
    <w:rsid w:val="00B72F08"/>
    <w:rsid w:val="00B73115"/>
    <w:rsid w:val="00B7316B"/>
    <w:rsid w:val="00B73CFF"/>
    <w:rsid w:val="00B74682"/>
    <w:rsid w:val="00B74E2D"/>
    <w:rsid w:val="00B753F4"/>
    <w:rsid w:val="00B75AE4"/>
    <w:rsid w:val="00B75E7A"/>
    <w:rsid w:val="00B768E3"/>
    <w:rsid w:val="00B76C31"/>
    <w:rsid w:val="00B77536"/>
    <w:rsid w:val="00B776CD"/>
    <w:rsid w:val="00B7799A"/>
    <w:rsid w:val="00B807AC"/>
    <w:rsid w:val="00B807F0"/>
    <w:rsid w:val="00B808C0"/>
    <w:rsid w:val="00B80A0D"/>
    <w:rsid w:val="00B80E82"/>
    <w:rsid w:val="00B81EAF"/>
    <w:rsid w:val="00B820C8"/>
    <w:rsid w:val="00B8310C"/>
    <w:rsid w:val="00B8315F"/>
    <w:rsid w:val="00B839F6"/>
    <w:rsid w:val="00B84BCA"/>
    <w:rsid w:val="00B864FF"/>
    <w:rsid w:val="00B86EFE"/>
    <w:rsid w:val="00B90403"/>
    <w:rsid w:val="00B9042D"/>
    <w:rsid w:val="00B90795"/>
    <w:rsid w:val="00B917DE"/>
    <w:rsid w:val="00B924FC"/>
    <w:rsid w:val="00B92564"/>
    <w:rsid w:val="00B92A3B"/>
    <w:rsid w:val="00B92CD4"/>
    <w:rsid w:val="00B933B4"/>
    <w:rsid w:val="00B93469"/>
    <w:rsid w:val="00B93AC9"/>
    <w:rsid w:val="00B93AE5"/>
    <w:rsid w:val="00B93E65"/>
    <w:rsid w:val="00B9434C"/>
    <w:rsid w:val="00B94487"/>
    <w:rsid w:val="00B94CEE"/>
    <w:rsid w:val="00B94DA0"/>
    <w:rsid w:val="00B95041"/>
    <w:rsid w:val="00B952F1"/>
    <w:rsid w:val="00B9544B"/>
    <w:rsid w:val="00B9564D"/>
    <w:rsid w:val="00B959E4"/>
    <w:rsid w:val="00B96B0D"/>
    <w:rsid w:val="00B97FA4"/>
    <w:rsid w:val="00BA0A78"/>
    <w:rsid w:val="00BA0DB5"/>
    <w:rsid w:val="00BA0E4B"/>
    <w:rsid w:val="00BA1B12"/>
    <w:rsid w:val="00BA1C51"/>
    <w:rsid w:val="00BA3906"/>
    <w:rsid w:val="00BA3C2A"/>
    <w:rsid w:val="00BA3CE9"/>
    <w:rsid w:val="00BA4F9D"/>
    <w:rsid w:val="00BA503E"/>
    <w:rsid w:val="00BA597E"/>
    <w:rsid w:val="00BA5AEE"/>
    <w:rsid w:val="00BA65D6"/>
    <w:rsid w:val="00BA74E5"/>
    <w:rsid w:val="00BA752B"/>
    <w:rsid w:val="00BB07CC"/>
    <w:rsid w:val="00BB0B3A"/>
    <w:rsid w:val="00BB1AA1"/>
    <w:rsid w:val="00BB1E79"/>
    <w:rsid w:val="00BB1EC3"/>
    <w:rsid w:val="00BB20C0"/>
    <w:rsid w:val="00BB212F"/>
    <w:rsid w:val="00BB2445"/>
    <w:rsid w:val="00BB31A8"/>
    <w:rsid w:val="00BB3E5E"/>
    <w:rsid w:val="00BB3F01"/>
    <w:rsid w:val="00BB4174"/>
    <w:rsid w:val="00BB4741"/>
    <w:rsid w:val="00BB64D8"/>
    <w:rsid w:val="00BB6A6D"/>
    <w:rsid w:val="00BB6E93"/>
    <w:rsid w:val="00BB7080"/>
    <w:rsid w:val="00BC113A"/>
    <w:rsid w:val="00BC26E8"/>
    <w:rsid w:val="00BC2B92"/>
    <w:rsid w:val="00BC2BE0"/>
    <w:rsid w:val="00BC461F"/>
    <w:rsid w:val="00BC54AF"/>
    <w:rsid w:val="00BC55F1"/>
    <w:rsid w:val="00BC5805"/>
    <w:rsid w:val="00BC65F3"/>
    <w:rsid w:val="00BC735F"/>
    <w:rsid w:val="00BC743E"/>
    <w:rsid w:val="00BD08CC"/>
    <w:rsid w:val="00BD0EF5"/>
    <w:rsid w:val="00BD1763"/>
    <w:rsid w:val="00BD1AAA"/>
    <w:rsid w:val="00BD1DC8"/>
    <w:rsid w:val="00BD1E71"/>
    <w:rsid w:val="00BD36A3"/>
    <w:rsid w:val="00BD378A"/>
    <w:rsid w:val="00BD37BD"/>
    <w:rsid w:val="00BD3DF1"/>
    <w:rsid w:val="00BD45B6"/>
    <w:rsid w:val="00BD4966"/>
    <w:rsid w:val="00BD4C98"/>
    <w:rsid w:val="00BD4CED"/>
    <w:rsid w:val="00BD4EF1"/>
    <w:rsid w:val="00BD553C"/>
    <w:rsid w:val="00BD5BD2"/>
    <w:rsid w:val="00BD5F6F"/>
    <w:rsid w:val="00BD6B49"/>
    <w:rsid w:val="00BD7279"/>
    <w:rsid w:val="00BD742F"/>
    <w:rsid w:val="00BE276B"/>
    <w:rsid w:val="00BE3ABE"/>
    <w:rsid w:val="00BE510F"/>
    <w:rsid w:val="00BE538C"/>
    <w:rsid w:val="00BE5731"/>
    <w:rsid w:val="00BE638D"/>
    <w:rsid w:val="00BE6A07"/>
    <w:rsid w:val="00BE753C"/>
    <w:rsid w:val="00BF0A14"/>
    <w:rsid w:val="00BF10AC"/>
    <w:rsid w:val="00BF19E6"/>
    <w:rsid w:val="00BF28A4"/>
    <w:rsid w:val="00BF3F52"/>
    <w:rsid w:val="00BF48FB"/>
    <w:rsid w:val="00BF4929"/>
    <w:rsid w:val="00BF5206"/>
    <w:rsid w:val="00BF58C7"/>
    <w:rsid w:val="00BF5FD2"/>
    <w:rsid w:val="00BF6F10"/>
    <w:rsid w:val="00BF74D5"/>
    <w:rsid w:val="00BF7FF1"/>
    <w:rsid w:val="00C0041C"/>
    <w:rsid w:val="00C0107E"/>
    <w:rsid w:val="00C01EE8"/>
    <w:rsid w:val="00C0218E"/>
    <w:rsid w:val="00C022BC"/>
    <w:rsid w:val="00C02C42"/>
    <w:rsid w:val="00C02DD7"/>
    <w:rsid w:val="00C04539"/>
    <w:rsid w:val="00C04AB3"/>
    <w:rsid w:val="00C051CD"/>
    <w:rsid w:val="00C05F11"/>
    <w:rsid w:val="00C0612F"/>
    <w:rsid w:val="00C061F3"/>
    <w:rsid w:val="00C06341"/>
    <w:rsid w:val="00C06644"/>
    <w:rsid w:val="00C066D0"/>
    <w:rsid w:val="00C066E9"/>
    <w:rsid w:val="00C06FCD"/>
    <w:rsid w:val="00C1056C"/>
    <w:rsid w:val="00C10D68"/>
    <w:rsid w:val="00C1123F"/>
    <w:rsid w:val="00C12360"/>
    <w:rsid w:val="00C12D8D"/>
    <w:rsid w:val="00C135DB"/>
    <w:rsid w:val="00C149AD"/>
    <w:rsid w:val="00C150CE"/>
    <w:rsid w:val="00C15C00"/>
    <w:rsid w:val="00C15F2B"/>
    <w:rsid w:val="00C165DD"/>
    <w:rsid w:val="00C167E4"/>
    <w:rsid w:val="00C17862"/>
    <w:rsid w:val="00C201A2"/>
    <w:rsid w:val="00C20D3B"/>
    <w:rsid w:val="00C21B67"/>
    <w:rsid w:val="00C21DBF"/>
    <w:rsid w:val="00C23064"/>
    <w:rsid w:val="00C23414"/>
    <w:rsid w:val="00C2342C"/>
    <w:rsid w:val="00C24179"/>
    <w:rsid w:val="00C243F0"/>
    <w:rsid w:val="00C25487"/>
    <w:rsid w:val="00C2581E"/>
    <w:rsid w:val="00C25B09"/>
    <w:rsid w:val="00C269D1"/>
    <w:rsid w:val="00C26C32"/>
    <w:rsid w:val="00C27C80"/>
    <w:rsid w:val="00C30320"/>
    <w:rsid w:val="00C3315C"/>
    <w:rsid w:val="00C3366B"/>
    <w:rsid w:val="00C347F3"/>
    <w:rsid w:val="00C3482E"/>
    <w:rsid w:val="00C35C92"/>
    <w:rsid w:val="00C3632C"/>
    <w:rsid w:val="00C36919"/>
    <w:rsid w:val="00C36F68"/>
    <w:rsid w:val="00C3743D"/>
    <w:rsid w:val="00C40943"/>
    <w:rsid w:val="00C41268"/>
    <w:rsid w:val="00C4167D"/>
    <w:rsid w:val="00C42783"/>
    <w:rsid w:val="00C42DAF"/>
    <w:rsid w:val="00C43EC5"/>
    <w:rsid w:val="00C44487"/>
    <w:rsid w:val="00C44811"/>
    <w:rsid w:val="00C44CC1"/>
    <w:rsid w:val="00C44EC7"/>
    <w:rsid w:val="00C451F3"/>
    <w:rsid w:val="00C45C67"/>
    <w:rsid w:val="00C45D2C"/>
    <w:rsid w:val="00C47D56"/>
    <w:rsid w:val="00C503BC"/>
    <w:rsid w:val="00C50480"/>
    <w:rsid w:val="00C506FA"/>
    <w:rsid w:val="00C50753"/>
    <w:rsid w:val="00C5155A"/>
    <w:rsid w:val="00C52A31"/>
    <w:rsid w:val="00C52CA6"/>
    <w:rsid w:val="00C53249"/>
    <w:rsid w:val="00C53342"/>
    <w:rsid w:val="00C53470"/>
    <w:rsid w:val="00C5379D"/>
    <w:rsid w:val="00C5457B"/>
    <w:rsid w:val="00C548BD"/>
    <w:rsid w:val="00C54F92"/>
    <w:rsid w:val="00C555EA"/>
    <w:rsid w:val="00C55954"/>
    <w:rsid w:val="00C55D4A"/>
    <w:rsid w:val="00C56374"/>
    <w:rsid w:val="00C56716"/>
    <w:rsid w:val="00C56B4E"/>
    <w:rsid w:val="00C571CA"/>
    <w:rsid w:val="00C60D34"/>
    <w:rsid w:val="00C61321"/>
    <w:rsid w:val="00C61404"/>
    <w:rsid w:val="00C6183D"/>
    <w:rsid w:val="00C61C78"/>
    <w:rsid w:val="00C64888"/>
    <w:rsid w:val="00C65100"/>
    <w:rsid w:val="00C6557E"/>
    <w:rsid w:val="00C65B93"/>
    <w:rsid w:val="00C66347"/>
    <w:rsid w:val="00C666CE"/>
    <w:rsid w:val="00C669BB"/>
    <w:rsid w:val="00C66E5B"/>
    <w:rsid w:val="00C67574"/>
    <w:rsid w:val="00C67577"/>
    <w:rsid w:val="00C70469"/>
    <w:rsid w:val="00C71E64"/>
    <w:rsid w:val="00C723B7"/>
    <w:rsid w:val="00C72FD2"/>
    <w:rsid w:val="00C73A06"/>
    <w:rsid w:val="00C73FBD"/>
    <w:rsid w:val="00C75448"/>
    <w:rsid w:val="00C756D6"/>
    <w:rsid w:val="00C7577B"/>
    <w:rsid w:val="00C763A1"/>
    <w:rsid w:val="00C772C9"/>
    <w:rsid w:val="00C773F3"/>
    <w:rsid w:val="00C77ABE"/>
    <w:rsid w:val="00C77C5C"/>
    <w:rsid w:val="00C80962"/>
    <w:rsid w:val="00C81AF8"/>
    <w:rsid w:val="00C82FEF"/>
    <w:rsid w:val="00C831A1"/>
    <w:rsid w:val="00C8322A"/>
    <w:rsid w:val="00C8466D"/>
    <w:rsid w:val="00C8555E"/>
    <w:rsid w:val="00C85BCF"/>
    <w:rsid w:val="00C85F43"/>
    <w:rsid w:val="00C876F8"/>
    <w:rsid w:val="00C9067F"/>
    <w:rsid w:val="00C90E5D"/>
    <w:rsid w:val="00C915C5"/>
    <w:rsid w:val="00C9185F"/>
    <w:rsid w:val="00C9201C"/>
    <w:rsid w:val="00C925E5"/>
    <w:rsid w:val="00C94B9E"/>
    <w:rsid w:val="00C9541A"/>
    <w:rsid w:val="00C95A70"/>
    <w:rsid w:val="00C97009"/>
    <w:rsid w:val="00C97261"/>
    <w:rsid w:val="00C97A8D"/>
    <w:rsid w:val="00CA0162"/>
    <w:rsid w:val="00CA0FE8"/>
    <w:rsid w:val="00CA27EF"/>
    <w:rsid w:val="00CA3A61"/>
    <w:rsid w:val="00CA3F51"/>
    <w:rsid w:val="00CA42A1"/>
    <w:rsid w:val="00CA42E8"/>
    <w:rsid w:val="00CA46DA"/>
    <w:rsid w:val="00CA490D"/>
    <w:rsid w:val="00CA59BA"/>
    <w:rsid w:val="00CA59EC"/>
    <w:rsid w:val="00CA5AA2"/>
    <w:rsid w:val="00CB0110"/>
    <w:rsid w:val="00CB05B8"/>
    <w:rsid w:val="00CB0981"/>
    <w:rsid w:val="00CB0BB1"/>
    <w:rsid w:val="00CB1EF6"/>
    <w:rsid w:val="00CB2E24"/>
    <w:rsid w:val="00CB324A"/>
    <w:rsid w:val="00CB3A2E"/>
    <w:rsid w:val="00CB3C34"/>
    <w:rsid w:val="00CB509B"/>
    <w:rsid w:val="00CB6FDE"/>
    <w:rsid w:val="00CB77DC"/>
    <w:rsid w:val="00CB78B0"/>
    <w:rsid w:val="00CB7EA0"/>
    <w:rsid w:val="00CC073C"/>
    <w:rsid w:val="00CC08E6"/>
    <w:rsid w:val="00CC0E9E"/>
    <w:rsid w:val="00CC15A6"/>
    <w:rsid w:val="00CC2551"/>
    <w:rsid w:val="00CC26B3"/>
    <w:rsid w:val="00CC28EE"/>
    <w:rsid w:val="00CC2D4A"/>
    <w:rsid w:val="00CC3249"/>
    <w:rsid w:val="00CC35DB"/>
    <w:rsid w:val="00CC381B"/>
    <w:rsid w:val="00CC39FD"/>
    <w:rsid w:val="00CC429F"/>
    <w:rsid w:val="00CC4380"/>
    <w:rsid w:val="00CC46E2"/>
    <w:rsid w:val="00CC65BF"/>
    <w:rsid w:val="00CD03C2"/>
    <w:rsid w:val="00CD08A0"/>
    <w:rsid w:val="00CD11EE"/>
    <w:rsid w:val="00CD1745"/>
    <w:rsid w:val="00CD2210"/>
    <w:rsid w:val="00CD2349"/>
    <w:rsid w:val="00CD253F"/>
    <w:rsid w:val="00CD2C97"/>
    <w:rsid w:val="00CD4165"/>
    <w:rsid w:val="00CD4A11"/>
    <w:rsid w:val="00CD4A59"/>
    <w:rsid w:val="00CD5793"/>
    <w:rsid w:val="00CD57BE"/>
    <w:rsid w:val="00CD5BA3"/>
    <w:rsid w:val="00CD63C2"/>
    <w:rsid w:val="00CD6503"/>
    <w:rsid w:val="00CD69A3"/>
    <w:rsid w:val="00CE024D"/>
    <w:rsid w:val="00CE1D6B"/>
    <w:rsid w:val="00CE2952"/>
    <w:rsid w:val="00CE2E81"/>
    <w:rsid w:val="00CE4313"/>
    <w:rsid w:val="00CE431C"/>
    <w:rsid w:val="00CE48A9"/>
    <w:rsid w:val="00CE5C38"/>
    <w:rsid w:val="00CE66DA"/>
    <w:rsid w:val="00CE67B5"/>
    <w:rsid w:val="00CF0915"/>
    <w:rsid w:val="00CF108F"/>
    <w:rsid w:val="00CF224A"/>
    <w:rsid w:val="00CF2465"/>
    <w:rsid w:val="00CF24ED"/>
    <w:rsid w:val="00CF29DE"/>
    <w:rsid w:val="00CF2D72"/>
    <w:rsid w:val="00CF2E12"/>
    <w:rsid w:val="00CF2F05"/>
    <w:rsid w:val="00CF2F79"/>
    <w:rsid w:val="00CF39DE"/>
    <w:rsid w:val="00CF3F11"/>
    <w:rsid w:val="00CF4519"/>
    <w:rsid w:val="00CF5182"/>
    <w:rsid w:val="00CF5238"/>
    <w:rsid w:val="00CF5FC4"/>
    <w:rsid w:val="00CF6036"/>
    <w:rsid w:val="00CF7394"/>
    <w:rsid w:val="00D0057F"/>
    <w:rsid w:val="00D009FC"/>
    <w:rsid w:val="00D00B2B"/>
    <w:rsid w:val="00D0119B"/>
    <w:rsid w:val="00D02065"/>
    <w:rsid w:val="00D029AA"/>
    <w:rsid w:val="00D02DCA"/>
    <w:rsid w:val="00D03306"/>
    <w:rsid w:val="00D040E6"/>
    <w:rsid w:val="00D05055"/>
    <w:rsid w:val="00D05DC4"/>
    <w:rsid w:val="00D0709A"/>
    <w:rsid w:val="00D070A2"/>
    <w:rsid w:val="00D07881"/>
    <w:rsid w:val="00D11EF7"/>
    <w:rsid w:val="00D1273E"/>
    <w:rsid w:val="00D13B69"/>
    <w:rsid w:val="00D14638"/>
    <w:rsid w:val="00D1501F"/>
    <w:rsid w:val="00D152FC"/>
    <w:rsid w:val="00D156D2"/>
    <w:rsid w:val="00D15EC6"/>
    <w:rsid w:val="00D16016"/>
    <w:rsid w:val="00D161A3"/>
    <w:rsid w:val="00D16AD4"/>
    <w:rsid w:val="00D16BCA"/>
    <w:rsid w:val="00D1783E"/>
    <w:rsid w:val="00D222C9"/>
    <w:rsid w:val="00D23C54"/>
    <w:rsid w:val="00D241FD"/>
    <w:rsid w:val="00D2445C"/>
    <w:rsid w:val="00D25F38"/>
    <w:rsid w:val="00D26036"/>
    <w:rsid w:val="00D265A4"/>
    <w:rsid w:val="00D268E6"/>
    <w:rsid w:val="00D26D00"/>
    <w:rsid w:val="00D274AE"/>
    <w:rsid w:val="00D307FE"/>
    <w:rsid w:val="00D30C3B"/>
    <w:rsid w:val="00D31902"/>
    <w:rsid w:val="00D31997"/>
    <w:rsid w:val="00D31A4E"/>
    <w:rsid w:val="00D31C94"/>
    <w:rsid w:val="00D32261"/>
    <w:rsid w:val="00D33AF3"/>
    <w:rsid w:val="00D3454B"/>
    <w:rsid w:val="00D36A78"/>
    <w:rsid w:val="00D36E29"/>
    <w:rsid w:val="00D37F49"/>
    <w:rsid w:val="00D40660"/>
    <w:rsid w:val="00D412C9"/>
    <w:rsid w:val="00D417F8"/>
    <w:rsid w:val="00D418D7"/>
    <w:rsid w:val="00D41D5E"/>
    <w:rsid w:val="00D424BE"/>
    <w:rsid w:val="00D42E60"/>
    <w:rsid w:val="00D43013"/>
    <w:rsid w:val="00D46A6F"/>
    <w:rsid w:val="00D46EBD"/>
    <w:rsid w:val="00D47E62"/>
    <w:rsid w:val="00D50A89"/>
    <w:rsid w:val="00D50D9F"/>
    <w:rsid w:val="00D510B7"/>
    <w:rsid w:val="00D52AAD"/>
    <w:rsid w:val="00D52C67"/>
    <w:rsid w:val="00D53582"/>
    <w:rsid w:val="00D542E9"/>
    <w:rsid w:val="00D544AB"/>
    <w:rsid w:val="00D55029"/>
    <w:rsid w:val="00D560D8"/>
    <w:rsid w:val="00D56CC4"/>
    <w:rsid w:val="00D57C75"/>
    <w:rsid w:val="00D603D7"/>
    <w:rsid w:val="00D606BC"/>
    <w:rsid w:val="00D610B2"/>
    <w:rsid w:val="00D61BC1"/>
    <w:rsid w:val="00D61EA0"/>
    <w:rsid w:val="00D61F5B"/>
    <w:rsid w:val="00D62E8F"/>
    <w:rsid w:val="00D63A4D"/>
    <w:rsid w:val="00D64056"/>
    <w:rsid w:val="00D640CB"/>
    <w:rsid w:val="00D651C7"/>
    <w:rsid w:val="00D66C20"/>
    <w:rsid w:val="00D6775D"/>
    <w:rsid w:val="00D67B0C"/>
    <w:rsid w:val="00D67EFE"/>
    <w:rsid w:val="00D70916"/>
    <w:rsid w:val="00D70949"/>
    <w:rsid w:val="00D70D98"/>
    <w:rsid w:val="00D70FFC"/>
    <w:rsid w:val="00D71152"/>
    <w:rsid w:val="00D71A7A"/>
    <w:rsid w:val="00D72C4F"/>
    <w:rsid w:val="00D734AB"/>
    <w:rsid w:val="00D73518"/>
    <w:rsid w:val="00D73CED"/>
    <w:rsid w:val="00D744D8"/>
    <w:rsid w:val="00D74853"/>
    <w:rsid w:val="00D749B5"/>
    <w:rsid w:val="00D74B64"/>
    <w:rsid w:val="00D74BE4"/>
    <w:rsid w:val="00D75BC1"/>
    <w:rsid w:val="00D75C9C"/>
    <w:rsid w:val="00D75D0B"/>
    <w:rsid w:val="00D75F8E"/>
    <w:rsid w:val="00D76399"/>
    <w:rsid w:val="00D76600"/>
    <w:rsid w:val="00D7675E"/>
    <w:rsid w:val="00D768B5"/>
    <w:rsid w:val="00D76C6E"/>
    <w:rsid w:val="00D76F94"/>
    <w:rsid w:val="00D77081"/>
    <w:rsid w:val="00D8018F"/>
    <w:rsid w:val="00D80234"/>
    <w:rsid w:val="00D808D5"/>
    <w:rsid w:val="00D80B01"/>
    <w:rsid w:val="00D80C32"/>
    <w:rsid w:val="00D81ED0"/>
    <w:rsid w:val="00D82291"/>
    <w:rsid w:val="00D822F1"/>
    <w:rsid w:val="00D82BA4"/>
    <w:rsid w:val="00D82D91"/>
    <w:rsid w:val="00D830C2"/>
    <w:rsid w:val="00D83B99"/>
    <w:rsid w:val="00D84E5B"/>
    <w:rsid w:val="00D8524E"/>
    <w:rsid w:val="00D8621B"/>
    <w:rsid w:val="00D8757C"/>
    <w:rsid w:val="00D877D5"/>
    <w:rsid w:val="00D879CC"/>
    <w:rsid w:val="00D87A0F"/>
    <w:rsid w:val="00D902AD"/>
    <w:rsid w:val="00D904DF"/>
    <w:rsid w:val="00D904F6"/>
    <w:rsid w:val="00D905D5"/>
    <w:rsid w:val="00D90EB5"/>
    <w:rsid w:val="00D9206C"/>
    <w:rsid w:val="00D937DA"/>
    <w:rsid w:val="00D940F3"/>
    <w:rsid w:val="00D942BF"/>
    <w:rsid w:val="00D94CCA"/>
    <w:rsid w:val="00D94E69"/>
    <w:rsid w:val="00D96244"/>
    <w:rsid w:val="00DA16F8"/>
    <w:rsid w:val="00DA1BA8"/>
    <w:rsid w:val="00DA27DD"/>
    <w:rsid w:val="00DA30FB"/>
    <w:rsid w:val="00DA32CB"/>
    <w:rsid w:val="00DA3556"/>
    <w:rsid w:val="00DA3CB1"/>
    <w:rsid w:val="00DA488D"/>
    <w:rsid w:val="00DA4A19"/>
    <w:rsid w:val="00DA514B"/>
    <w:rsid w:val="00DA656A"/>
    <w:rsid w:val="00DA6D32"/>
    <w:rsid w:val="00DA7C60"/>
    <w:rsid w:val="00DB1202"/>
    <w:rsid w:val="00DB18B2"/>
    <w:rsid w:val="00DB1A87"/>
    <w:rsid w:val="00DB2225"/>
    <w:rsid w:val="00DB344C"/>
    <w:rsid w:val="00DB3DF3"/>
    <w:rsid w:val="00DB446C"/>
    <w:rsid w:val="00DB48A4"/>
    <w:rsid w:val="00DB48B6"/>
    <w:rsid w:val="00DB4A33"/>
    <w:rsid w:val="00DB4F6F"/>
    <w:rsid w:val="00DB518D"/>
    <w:rsid w:val="00DB5FF6"/>
    <w:rsid w:val="00DB67AC"/>
    <w:rsid w:val="00DB6868"/>
    <w:rsid w:val="00DB6CF3"/>
    <w:rsid w:val="00DB7C52"/>
    <w:rsid w:val="00DC0083"/>
    <w:rsid w:val="00DC124F"/>
    <w:rsid w:val="00DC192F"/>
    <w:rsid w:val="00DC1BC9"/>
    <w:rsid w:val="00DC1E6F"/>
    <w:rsid w:val="00DC1EBF"/>
    <w:rsid w:val="00DC3FBC"/>
    <w:rsid w:val="00DC4E4C"/>
    <w:rsid w:val="00DC562A"/>
    <w:rsid w:val="00DC697B"/>
    <w:rsid w:val="00DC7067"/>
    <w:rsid w:val="00DD02AB"/>
    <w:rsid w:val="00DD065B"/>
    <w:rsid w:val="00DD1A8E"/>
    <w:rsid w:val="00DD1CB0"/>
    <w:rsid w:val="00DD1D15"/>
    <w:rsid w:val="00DD2079"/>
    <w:rsid w:val="00DD22C0"/>
    <w:rsid w:val="00DD3018"/>
    <w:rsid w:val="00DD3BD4"/>
    <w:rsid w:val="00DD43B4"/>
    <w:rsid w:val="00DD4C9F"/>
    <w:rsid w:val="00DD524C"/>
    <w:rsid w:val="00DD52FB"/>
    <w:rsid w:val="00DD56E4"/>
    <w:rsid w:val="00DD5FF2"/>
    <w:rsid w:val="00DE0A5A"/>
    <w:rsid w:val="00DE1577"/>
    <w:rsid w:val="00DE1BA4"/>
    <w:rsid w:val="00DE1E08"/>
    <w:rsid w:val="00DE26A6"/>
    <w:rsid w:val="00DE4CE9"/>
    <w:rsid w:val="00DE5BF1"/>
    <w:rsid w:val="00DE6258"/>
    <w:rsid w:val="00DE6821"/>
    <w:rsid w:val="00DE69F8"/>
    <w:rsid w:val="00DE7A93"/>
    <w:rsid w:val="00DE7F7A"/>
    <w:rsid w:val="00DF08BA"/>
    <w:rsid w:val="00DF0A7D"/>
    <w:rsid w:val="00DF0C61"/>
    <w:rsid w:val="00DF13AC"/>
    <w:rsid w:val="00DF1554"/>
    <w:rsid w:val="00DF1EB9"/>
    <w:rsid w:val="00DF2C45"/>
    <w:rsid w:val="00DF34ED"/>
    <w:rsid w:val="00DF3DE3"/>
    <w:rsid w:val="00DF5752"/>
    <w:rsid w:val="00DF6008"/>
    <w:rsid w:val="00DF62E3"/>
    <w:rsid w:val="00DF6341"/>
    <w:rsid w:val="00DF6C54"/>
    <w:rsid w:val="00DF73DA"/>
    <w:rsid w:val="00DF7593"/>
    <w:rsid w:val="00DF7A50"/>
    <w:rsid w:val="00E009DB"/>
    <w:rsid w:val="00E019DC"/>
    <w:rsid w:val="00E01AD5"/>
    <w:rsid w:val="00E01E85"/>
    <w:rsid w:val="00E024B7"/>
    <w:rsid w:val="00E02866"/>
    <w:rsid w:val="00E02C52"/>
    <w:rsid w:val="00E031C6"/>
    <w:rsid w:val="00E0383B"/>
    <w:rsid w:val="00E0494E"/>
    <w:rsid w:val="00E04AEE"/>
    <w:rsid w:val="00E05161"/>
    <w:rsid w:val="00E06A86"/>
    <w:rsid w:val="00E06B42"/>
    <w:rsid w:val="00E07C4D"/>
    <w:rsid w:val="00E102EF"/>
    <w:rsid w:val="00E10CE0"/>
    <w:rsid w:val="00E11C9F"/>
    <w:rsid w:val="00E121ED"/>
    <w:rsid w:val="00E12D8D"/>
    <w:rsid w:val="00E13007"/>
    <w:rsid w:val="00E13D89"/>
    <w:rsid w:val="00E13E0D"/>
    <w:rsid w:val="00E14B0D"/>
    <w:rsid w:val="00E14B1E"/>
    <w:rsid w:val="00E1588C"/>
    <w:rsid w:val="00E161EC"/>
    <w:rsid w:val="00E16FE2"/>
    <w:rsid w:val="00E177F8"/>
    <w:rsid w:val="00E17DC5"/>
    <w:rsid w:val="00E204E9"/>
    <w:rsid w:val="00E2099C"/>
    <w:rsid w:val="00E20CB6"/>
    <w:rsid w:val="00E20E38"/>
    <w:rsid w:val="00E21DC5"/>
    <w:rsid w:val="00E2203E"/>
    <w:rsid w:val="00E24832"/>
    <w:rsid w:val="00E24AE1"/>
    <w:rsid w:val="00E24CCB"/>
    <w:rsid w:val="00E2503F"/>
    <w:rsid w:val="00E26014"/>
    <w:rsid w:val="00E27FF7"/>
    <w:rsid w:val="00E304EC"/>
    <w:rsid w:val="00E30861"/>
    <w:rsid w:val="00E30AF6"/>
    <w:rsid w:val="00E30D9D"/>
    <w:rsid w:val="00E322C5"/>
    <w:rsid w:val="00E33D73"/>
    <w:rsid w:val="00E344ED"/>
    <w:rsid w:val="00E34F84"/>
    <w:rsid w:val="00E35C07"/>
    <w:rsid w:val="00E3607C"/>
    <w:rsid w:val="00E36103"/>
    <w:rsid w:val="00E36DEB"/>
    <w:rsid w:val="00E37094"/>
    <w:rsid w:val="00E373B1"/>
    <w:rsid w:val="00E37495"/>
    <w:rsid w:val="00E37616"/>
    <w:rsid w:val="00E4061F"/>
    <w:rsid w:val="00E413A4"/>
    <w:rsid w:val="00E4161C"/>
    <w:rsid w:val="00E41E04"/>
    <w:rsid w:val="00E41FC8"/>
    <w:rsid w:val="00E42908"/>
    <w:rsid w:val="00E42AB3"/>
    <w:rsid w:val="00E432AE"/>
    <w:rsid w:val="00E43B30"/>
    <w:rsid w:val="00E44D0C"/>
    <w:rsid w:val="00E4562E"/>
    <w:rsid w:val="00E4606C"/>
    <w:rsid w:val="00E4634A"/>
    <w:rsid w:val="00E473E8"/>
    <w:rsid w:val="00E500FD"/>
    <w:rsid w:val="00E50351"/>
    <w:rsid w:val="00E505B4"/>
    <w:rsid w:val="00E51DF6"/>
    <w:rsid w:val="00E53D29"/>
    <w:rsid w:val="00E53DED"/>
    <w:rsid w:val="00E547BF"/>
    <w:rsid w:val="00E55BFB"/>
    <w:rsid w:val="00E56F26"/>
    <w:rsid w:val="00E57BF3"/>
    <w:rsid w:val="00E57D83"/>
    <w:rsid w:val="00E6006C"/>
    <w:rsid w:val="00E606FB"/>
    <w:rsid w:val="00E609D0"/>
    <w:rsid w:val="00E60CAA"/>
    <w:rsid w:val="00E6133C"/>
    <w:rsid w:val="00E6198E"/>
    <w:rsid w:val="00E64810"/>
    <w:rsid w:val="00E65191"/>
    <w:rsid w:val="00E6650B"/>
    <w:rsid w:val="00E678E5"/>
    <w:rsid w:val="00E702B9"/>
    <w:rsid w:val="00E705AB"/>
    <w:rsid w:val="00E73072"/>
    <w:rsid w:val="00E744B9"/>
    <w:rsid w:val="00E76726"/>
    <w:rsid w:val="00E76A8B"/>
    <w:rsid w:val="00E76C34"/>
    <w:rsid w:val="00E77D09"/>
    <w:rsid w:val="00E801D7"/>
    <w:rsid w:val="00E81AEA"/>
    <w:rsid w:val="00E820A5"/>
    <w:rsid w:val="00E83B6F"/>
    <w:rsid w:val="00E842CC"/>
    <w:rsid w:val="00E856F4"/>
    <w:rsid w:val="00E85872"/>
    <w:rsid w:val="00E871A6"/>
    <w:rsid w:val="00E9083E"/>
    <w:rsid w:val="00E90BC3"/>
    <w:rsid w:val="00E91694"/>
    <w:rsid w:val="00E917FE"/>
    <w:rsid w:val="00E9207E"/>
    <w:rsid w:val="00E92226"/>
    <w:rsid w:val="00E935D6"/>
    <w:rsid w:val="00E937AC"/>
    <w:rsid w:val="00E94F26"/>
    <w:rsid w:val="00E94FAD"/>
    <w:rsid w:val="00E95EE9"/>
    <w:rsid w:val="00E96024"/>
    <w:rsid w:val="00E961DC"/>
    <w:rsid w:val="00E96923"/>
    <w:rsid w:val="00E96F87"/>
    <w:rsid w:val="00E979E6"/>
    <w:rsid w:val="00E97D85"/>
    <w:rsid w:val="00EA010A"/>
    <w:rsid w:val="00EA0296"/>
    <w:rsid w:val="00EA09EF"/>
    <w:rsid w:val="00EA0B77"/>
    <w:rsid w:val="00EA109D"/>
    <w:rsid w:val="00EA181D"/>
    <w:rsid w:val="00EA2D24"/>
    <w:rsid w:val="00EA300C"/>
    <w:rsid w:val="00EA34B9"/>
    <w:rsid w:val="00EA3BDC"/>
    <w:rsid w:val="00EA469A"/>
    <w:rsid w:val="00EA4E20"/>
    <w:rsid w:val="00EA5592"/>
    <w:rsid w:val="00EA6739"/>
    <w:rsid w:val="00EA729C"/>
    <w:rsid w:val="00EA7AAE"/>
    <w:rsid w:val="00EA7D4B"/>
    <w:rsid w:val="00EA7D8A"/>
    <w:rsid w:val="00EB0038"/>
    <w:rsid w:val="00EB093C"/>
    <w:rsid w:val="00EB09C4"/>
    <w:rsid w:val="00EB13A0"/>
    <w:rsid w:val="00EB16B1"/>
    <w:rsid w:val="00EB1ACC"/>
    <w:rsid w:val="00EB260E"/>
    <w:rsid w:val="00EB2F5D"/>
    <w:rsid w:val="00EB3C66"/>
    <w:rsid w:val="00EB3E87"/>
    <w:rsid w:val="00EB416A"/>
    <w:rsid w:val="00EB4407"/>
    <w:rsid w:val="00EB5F41"/>
    <w:rsid w:val="00EB6873"/>
    <w:rsid w:val="00EB6E0B"/>
    <w:rsid w:val="00EC1449"/>
    <w:rsid w:val="00EC1807"/>
    <w:rsid w:val="00EC1AF0"/>
    <w:rsid w:val="00EC1D06"/>
    <w:rsid w:val="00EC24D8"/>
    <w:rsid w:val="00EC38A5"/>
    <w:rsid w:val="00EC4099"/>
    <w:rsid w:val="00EC43C2"/>
    <w:rsid w:val="00EC5027"/>
    <w:rsid w:val="00EC571B"/>
    <w:rsid w:val="00EC579A"/>
    <w:rsid w:val="00EC5C77"/>
    <w:rsid w:val="00EC6C99"/>
    <w:rsid w:val="00EC6D9E"/>
    <w:rsid w:val="00EC6EA4"/>
    <w:rsid w:val="00EC7CC2"/>
    <w:rsid w:val="00ED009A"/>
    <w:rsid w:val="00ED02DD"/>
    <w:rsid w:val="00ED10F7"/>
    <w:rsid w:val="00ED17C2"/>
    <w:rsid w:val="00ED2A5A"/>
    <w:rsid w:val="00ED2E34"/>
    <w:rsid w:val="00ED3655"/>
    <w:rsid w:val="00ED38DE"/>
    <w:rsid w:val="00ED3B30"/>
    <w:rsid w:val="00ED3E0A"/>
    <w:rsid w:val="00ED4461"/>
    <w:rsid w:val="00ED44F2"/>
    <w:rsid w:val="00ED59FF"/>
    <w:rsid w:val="00ED5B28"/>
    <w:rsid w:val="00ED62E8"/>
    <w:rsid w:val="00ED6C65"/>
    <w:rsid w:val="00ED7440"/>
    <w:rsid w:val="00ED75F5"/>
    <w:rsid w:val="00ED7DDB"/>
    <w:rsid w:val="00ED7F8B"/>
    <w:rsid w:val="00EE1802"/>
    <w:rsid w:val="00EE1FD3"/>
    <w:rsid w:val="00EE3133"/>
    <w:rsid w:val="00EE3E55"/>
    <w:rsid w:val="00EE4798"/>
    <w:rsid w:val="00EE4C1C"/>
    <w:rsid w:val="00EE5375"/>
    <w:rsid w:val="00EE747F"/>
    <w:rsid w:val="00EE74A6"/>
    <w:rsid w:val="00EE7700"/>
    <w:rsid w:val="00EE7D04"/>
    <w:rsid w:val="00EF0AA6"/>
    <w:rsid w:val="00EF1721"/>
    <w:rsid w:val="00EF3325"/>
    <w:rsid w:val="00EF36D8"/>
    <w:rsid w:val="00EF373B"/>
    <w:rsid w:val="00EF4769"/>
    <w:rsid w:val="00EF52B9"/>
    <w:rsid w:val="00EF5694"/>
    <w:rsid w:val="00EF5C30"/>
    <w:rsid w:val="00EF5C44"/>
    <w:rsid w:val="00EF5DDF"/>
    <w:rsid w:val="00EF65C7"/>
    <w:rsid w:val="00EF673D"/>
    <w:rsid w:val="00EF6976"/>
    <w:rsid w:val="00EF7317"/>
    <w:rsid w:val="00EF7938"/>
    <w:rsid w:val="00EF7C0E"/>
    <w:rsid w:val="00EF7DAF"/>
    <w:rsid w:val="00F00971"/>
    <w:rsid w:val="00F00AA7"/>
    <w:rsid w:val="00F0265F"/>
    <w:rsid w:val="00F030EA"/>
    <w:rsid w:val="00F03727"/>
    <w:rsid w:val="00F03C31"/>
    <w:rsid w:val="00F03F10"/>
    <w:rsid w:val="00F05923"/>
    <w:rsid w:val="00F066AC"/>
    <w:rsid w:val="00F07292"/>
    <w:rsid w:val="00F0731A"/>
    <w:rsid w:val="00F07324"/>
    <w:rsid w:val="00F075E6"/>
    <w:rsid w:val="00F079C8"/>
    <w:rsid w:val="00F07FF8"/>
    <w:rsid w:val="00F1072C"/>
    <w:rsid w:val="00F11256"/>
    <w:rsid w:val="00F1200E"/>
    <w:rsid w:val="00F12513"/>
    <w:rsid w:val="00F12F6E"/>
    <w:rsid w:val="00F134A8"/>
    <w:rsid w:val="00F14690"/>
    <w:rsid w:val="00F15565"/>
    <w:rsid w:val="00F1582D"/>
    <w:rsid w:val="00F17E78"/>
    <w:rsid w:val="00F20190"/>
    <w:rsid w:val="00F20215"/>
    <w:rsid w:val="00F20C4E"/>
    <w:rsid w:val="00F20DEB"/>
    <w:rsid w:val="00F216D6"/>
    <w:rsid w:val="00F233CC"/>
    <w:rsid w:val="00F23BFD"/>
    <w:rsid w:val="00F25987"/>
    <w:rsid w:val="00F260A4"/>
    <w:rsid w:val="00F261EC"/>
    <w:rsid w:val="00F26249"/>
    <w:rsid w:val="00F266B4"/>
    <w:rsid w:val="00F26F3C"/>
    <w:rsid w:val="00F273DD"/>
    <w:rsid w:val="00F3054C"/>
    <w:rsid w:val="00F30817"/>
    <w:rsid w:val="00F309EE"/>
    <w:rsid w:val="00F3167B"/>
    <w:rsid w:val="00F3217E"/>
    <w:rsid w:val="00F32924"/>
    <w:rsid w:val="00F32D55"/>
    <w:rsid w:val="00F32FC5"/>
    <w:rsid w:val="00F34605"/>
    <w:rsid w:val="00F3522E"/>
    <w:rsid w:val="00F353BA"/>
    <w:rsid w:val="00F35E1F"/>
    <w:rsid w:val="00F36FDC"/>
    <w:rsid w:val="00F37BF4"/>
    <w:rsid w:val="00F37C31"/>
    <w:rsid w:val="00F40602"/>
    <w:rsid w:val="00F4062F"/>
    <w:rsid w:val="00F40C04"/>
    <w:rsid w:val="00F415F8"/>
    <w:rsid w:val="00F41C6E"/>
    <w:rsid w:val="00F4238F"/>
    <w:rsid w:val="00F43F78"/>
    <w:rsid w:val="00F446DC"/>
    <w:rsid w:val="00F4489D"/>
    <w:rsid w:val="00F4508F"/>
    <w:rsid w:val="00F45172"/>
    <w:rsid w:val="00F45A84"/>
    <w:rsid w:val="00F45B55"/>
    <w:rsid w:val="00F465B7"/>
    <w:rsid w:val="00F4700F"/>
    <w:rsid w:val="00F4740B"/>
    <w:rsid w:val="00F47A22"/>
    <w:rsid w:val="00F47EE1"/>
    <w:rsid w:val="00F50044"/>
    <w:rsid w:val="00F50239"/>
    <w:rsid w:val="00F508C9"/>
    <w:rsid w:val="00F50C58"/>
    <w:rsid w:val="00F50D94"/>
    <w:rsid w:val="00F51305"/>
    <w:rsid w:val="00F51C77"/>
    <w:rsid w:val="00F51CFE"/>
    <w:rsid w:val="00F52AA6"/>
    <w:rsid w:val="00F52C1E"/>
    <w:rsid w:val="00F52CC8"/>
    <w:rsid w:val="00F54067"/>
    <w:rsid w:val="00F54DCD"/>
    <w:rsid w:val="00F55050"/>
    <w:rsid w:val="00F55395"/>
    <w:rsid w:val="00F55739"/>
    <w:rsid w:val="00F55CF8"/>
    <w:rsid w:val="00F5649B"/>
    <w:rsid w:val="00F60636"/>
    <w:rsid w:val="00F60C71"/>
    <w:rsid w:val="00F6126A"/>
    <w:rsid w:val="00F61BC5"/>
    <w:rsid w:val="00F62096"/>
    <w:rsid w:val="00F62208"/>
    <w:rsid w:val="00F625C9"/>
    <w:rsid w:val="00F625F3"/>
    <w:rsid w:val="00F62704"/>
    <w:rsid w:val="00F62AB1"/>
    <w:rsid w:val="00F62FDB"/>
    <w:rsid w:val="00F631EE"/>
    <w:rsid w:val="00F63B43"/>
    <w:rsid w:val="00F64402"/>
    <w:rsid w:val="00F649D7"/>
    <w:rsid w:val="00F64DC4"/>
    <w:rsid w:val="00F6502E"/>
    <w:rsid w:val="00F651B8"/>
    <w:rsid w:val="00F6531D"/>
    <w:rsid w:val="00F65574"/>
    <w:rsid w:val="00F667E8"/>
    <w:rsid w:val="00F66A96"/>
    <w:rsid w:val="00F66AB1"/>
    <w:rsid w:val="00F66DE0"/>
    <w:rsid w:val="00F6791A"/>
    <w:rsid w:val="00F7015A"/>
    <w:rsid w:val="00F70390"/>
    <w:rsid w:val="00F73157"/>
    <w:rsid w:val="00F73716"/>
    <w:rsid w:val="00F73AEE"/>
    <w:rsid w:val="00F740DE"/>
    <w:rsid w:val="00F75563"/>
    <w:rsid w:val="00F75C83"/>
    <w:rsid w:val="00F75F50"/>
    <w:rsid w:val="00F76871"/>
    <w:rsid w:val="00F77526"/>
    <w:rsid w:val="00F7790E"/>
    <w:rsid w:val="00F77D3C"/>
    <w:rsid w:val="00F77ECA"/>
    <w:rsid w:val="00F809CE"/>
    <w:rsid w:val="00F80ED4"/>
    <w:rsid w:val="00F822B8"/>
    <w:rsid w:val="00F823C8"/>
    <w:rsid w:val="00F82CEB"/>
    <w:rsid w:val="00F83DDA"/>
    <w:rsid w:val="00F84305"/>
    <w:rsid w:val="00F84A24"/>
    <w:rsid w:val="00F84AC9"/>
    <w:rsid w:val="00F84B0D"/>
    <w:rsid w:val="00F84CB0"/>
    <w:rsid w:val="00F868FF"/>
    <w:rsid w:val="00F86BFB"/>
    <w:rsid w:val="00F86EF9"/>
    <w:rsid w:val="00F8718E"/>
    <w:rsid w:val="00F8724C"/>
    <w:rsid w:val="00F87C9F"/>
    <w:rsid w:val="00F904A0"/>
    <w:rsid w:val="00F90549"/>
    <w:rsid w:val="00F90797"/>
    <w:rsid w:val="00F91EA7"/>
    <w:rsid w:val="00F91EAD"/>
    <w:rsid w:val="00F929B9"/>
    <w:rsid w:val="00F92C26"/>
    <w:rsid w:val="00F92E3E"/>
    <w:rsid w:val="00F938B9"/>
    <w:rsid w:val="00F940B2"/>
    <w:rsid w:val="00F946B2"/>
    <w:rsid w:val="00F94952"/>
    <w:rsid w:val="00F9563D"/>
    <w:rsid w:val="00F957D1"/>
    <w:rsid w:val="00F95CFC"/>
    <w:rsid w:val="00F95D92"/>
    <w:rsid w:val="00F963CC"/>
    <w:rsid w:val="00F96760"/>
    <w:rsid w:val="00F96FCE"/>
    <w:rsid w:val="00F9738E"/>
    <w:rsid w:val="00F976CE"/>
    <w:rsid w:val="00F977FB"/>
    <w:rsid w:val="00FA02DC"/>
    <w:rsid w:val="00FA0709"/>
    <w:rsid w:val="00FA075B"/>
    <w:rsid w:val="00FA0BF9"/>
    <w:rsid w:val="00FA0EDF"/>
    <w:rsid w:val="00FA108F"/>
    <w:rsid w:val="00FA1548"/>
    <w:rsid w:val="00FA15E8"/>
    <w:rsid w:val="00FA20F4"/>
    <w:rsid w:val="00FA24DA"/>
    <w:rsid w:val="00FA29D9"/>
    <w:rsid w:val="00FA4095"/>
    <w:rsid w:val="00FA5110"/>
    <w:rsid w:val="00FA5269"/>
    <w:rsid w:val="00FA52FE"/>
    <w:rsid w:val="00FA6C32"/>
    <w:rsid w:val="00FA72FA"/>
    <w:rsid w:val="00FB02E1"/>
    <w:rsid w:val="00FB03AB"/>
    <w:rsid w:val="00FB0573"/>
    <w:rsid w:val="00FB140A"/>
    <w:rsid w:val="00FB1D26"/>
    <w:rsid w:val="00FB29B8"/>
    <w:rsid w:val="00FB2AFC"/>
    <w:rsid w:val="00FB3EB9"/>
    <w:rsid w:val="00FB4D2C"/>
    <w:rsid w:val="00FB52EA"/>
    <w:rsid w:val="00FB5300"/>
    <w:rsid w:val="00FB683C"/>
    <w:rsid w:val="00FB6D23"/>
    <w:rsid w:val="00FB6D54"/>
    <w:rsid w:val="00FB7A79"/>
    <w:rsid w:val="00FB7E9F"/>
    <w:rsid w:val="00FC01D7"/>
    <w:rsid w:val="00FC0EAE"/>
    <w:rsid w:val="00FC15F5"/>
    <w:rsid w:val="00FC167B"/>
    <w:rsid w:val="00FC1B89"/>
    <w:rsid w:val="00FC266B"/>
    <w:rsid w:val="00FC2690"/>
    <w:rsid w:val="00FC2D1B"/>
    <w:rsid w:val="00FC38DF"/>
    <w:rsid w:val="00FC41B5"/>
    <w:rsid w:val="00FC4E7E"/>
    <w:rsid w:val="00FC58D3"/>
    <w:rsid w:val="00FC661B"/>
    <w:rsid w:val="00FC67C6"/>
    <w:rsid w:val="00FC6C89"/>
    <w:rsid w:val="00FC6CA5"/>
    <w:rsid w:val="00FC6FD5"/>
    <w:rsid w:val="00FC7695"/>
    <w:rsid w:val="00FC7DC9"/>
    <w:rsid w:val="00FC7E6B"/>
    <w:rsid w:val="00FD05CB"/>
    <w:rsid w:val="00FD124E"/>
    <w:rsid w:val="00FD1301"/>
    <w:rsid w:val="00FD13BC"/>
    <w:rsid w:val="00FD1982"/>
    <w:rsid w:val="00FD1AD7"/>
    <w:rsid w:val="00FD1FF1"/>
    <w:rsid w:val="00FD20C3"/>
    <w:rsid w:val="00FD2109"/>
    <w:rsid w:val="00FD25F1"/>
    <w:rsid w:val="00FD372C"/>
    <w:rsid w:val="00FD3B1A"/>
    <w:rsid w:val="00FD3E9C"/>
    <w:rsid w:val="00FD4552"/>
    <w:rsid w:val="00FD532C"/>
    <w:rsid w:val="00FD5A45"/>
    <w:rsid w:val="00FD5C2F"/>
    <w:rsid w:val="00FD68E8"/>
    <w:rsid w:val="00FE01E9"/>
    <w:rsid w:val="00FE0410"/>
    <w:rsid w:val="00FE217E"/>
    <w:rsid w:val="00FE2389"/>
    <w:rsid w:val="00FE2C9D"/>
    <w:rsid w:val="00FE34C5"/>
    <w:rsid w:val="00FE4715"/>
    <w:rsid w:val="00FE4F46"/>
    <w:rsid w:val="00FE598A"/>
    <w:rsid w:val="00FE5E69"/>
    <w:rsid w:val="00FE5E76"/>
    <w:rsid w:val="00FE5FF0"/>
    <w:rsid w:val="00FE61E9"/>
    <w:rsid w:val="00FE6D6F"/>
    <w:rsid w:val="00FE6FB7"/>
    <w:rsid w:val="00FE7C97"/>
    <w:rsid w:val="00FF0180"/>
    <w:rsid w:val="00FF08DE"/>
    <w:rsid w:val="00FF0DDB"/>
    <w:rsid w:val="00FF1CA9"/>
    <w:rsid w:val="00FF21B5"/>
    <w:rsid w:val="00FF2A12"/>
    <w:rsid w:val="00FF2BAB"/>
    <w:rsid w:val="00FF31C0"/>
    <w:rsid w:val="00FF329C"/>
    <w:rsid w:val="00FF3D58"/>
    <w:rsid w:val="00FF436E"/>
    <w:rsid w:val="00FF47E4"/>
    <w:rsid w:val="00FF4B77"/>
    <w:rsid w:val="00FF547F"/>
    <w:rsid w:val="00FF64AF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7F29C"/>
  <w15:docId w15:val="{C1BFAC5B-9EB0-4482-9A9D-F5973289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69"/>
    <w:pPr>
      <w:spacing w:after="120"/>
      <w:jc w:val="center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4CC0"/>
    <w:pPr>
      <w:keepNext/>
      <w:spacing w:before="240" w:after="60"/>
      <w:outlineLvl w:val="0"/>
    </w:pPr>
    <w:rPr>
      <w:rFonts w:ascii="Tahoma" w:eastAsia="Times New Roman" w:hAnsi="Tahoma"/>
      <w:b/>
      <w:bCs/>
      <w:kern w:val="32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3E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B05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3E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3E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03E8D"/>
    <w:pPr>
      <w:numPr>
        <w:ilvl w:val="6"/>
        <w:numId w:val="5"/>
      </w:num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3E8D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3E8D"/>
    <w:pPr>
      <w:numPr>
        <w:ilvl w:val="8"/>
        <w:numId w:val="5"/>
      </w:numPr>
      <w:spacing w:before="240" w:after="60"/>
      <w:outlineLvl w:val="8"/>
    </w:pPr>
    <w:rPr>
      <w:rFonts w:ascii="Calibri Light" w:eastAsia="Times New Roman" w:hAnsi="Calibri Light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BA503E"/>
    <w:pPr>
      <w:suppressAutoHyphens/>
      <w:spacing w:after="120"/>
      <w:jc w:val="both"/>
    </w:pPr>
    <w:rPr>
      <w:rFonts w:cs="Calibri"/>
      <w:sz w:val="22"/>
      <w:szCs w:val="2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8250D"/>
    <w:pPr>
      <w:spacing w:after="200" w:line="276" w:lineRule="auto"/>
      <w:ind w:left="720"/>
      <w:contextualSpacing/>
      <w:jc w:val="left"/>
    </w:pPr>
  </w:style>
  <w:style w:type="character" w:customStyle="1" w:styleId="apple-converted-space">
    <w:name w:val="apple-converted-space"/>
    <w:basedOn w:val="Domylnaczcionkaakapitu"/>
    <w:rsid w:val="00377952"/>
  </w:style>
  <w:style w:type="character" w:styleId="Pogrubienie">
    <w:name w:val="Strong"/>
    <w:qFormat/>
    <w:rsid w:val="00FE6D6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C232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C232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C232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C232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878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D5878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FAC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C4FA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C4FAC"/>
    <w:rPr>
      <w:vertAlign w:val="superscript"/>
    </w:rPr>
  </w:style>
  <w:style w:type="paragraph" w:customStyle="1" w:styleId="Default">
    <w:name w:val="Default"/>
    <w:rsid w:val="00983F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AA51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510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AA510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1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510A"/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2D489A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link w:val="Tekstpodstawowy"/>
    <w:rsid w:val="002D489A"/>
    <w:rPr>
      <w:rFonts w:ascii="Arial" w:eastAsia="Times New Roman" w:hAnsi="Arial"/>
      <w:b/>
      <w:sz w:val="22"/>
    </w:rPr>
  </w:style>
  <w:style w:type="paragraph" w:customStyle="1" w:styleId="ZnakZnak">
    <w:name w:val="Znak Znak"/>
    <w:basedOn w:val="Normalny"/>
    <w:rsid w:val="00B7016C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015B0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Nagwek1Znak">
    <w:name w:val="Nagłówek 1 Znak"/>
    <w:link w:val="Nagwek1"/>
    <w:uiPriority w:val="9"/>
    <w:rsid w:val="00754CC0"/>
    <w:rPr>
      <w:rFonts w:ascii="Tahoma" w:eastAsia="Times New Roman" w:hAnsi="Tahoma"/>
      <w:b/>
      <w:bCs/>
      <w:kern w:val="32"/>
      <w:szCs w:val="3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203E8D"/>
    <w:rPr>
      <w:rFonts w:eastAsia="Times New Roman"/>
      <w:sz w:val="24"/>
      <w:szCs w:val="24"/>
      <w:lang w:val="x-none"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3E8D"/>
    <w:rPr>
      <w:rFonts w:eastAsia="Times New Roman"/>
      <w:i/>
      <w:iCs/>
      <w:sz w:val="24"/>
      <w:szCs w:val="24"/>
      <w:lang w:val="x-none"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3E8D"/>
    <w:rPr>
      <w:rFonts w:ascii="Calibri Light" w:eastAsia="Times New Roman" w:hAnsi="Calibri Light"/>
      <w:sz w:val="22"/>
      <w:szCs w:val="22"/>
      <w:lang w:val="x-none" w:eastAsia="en-US"/>
    </w:rPr>
  </w:style>
  <w:style w:type="paragraph" w:customStyle="1" w:styleId="MPZP02Rozdzia">
    <w:name w:val="MPZP 02 Rozdział"/>
    <w:next w:val="Normalny"/>
    <w:qFormat/>
    <w:rsid w:val="00387434"/>
    <w:pPr>
      <w:numPr>
        <w:numId w:val="5"/>
      </w:numPr>
      <w:spacing w:before="120"/>
      <w:jc w:val="center"/>
      <w:outlineLvl w:val="0"/>
    </w:pPr>
    <w:rPr>
      <w:rFonts w:ascii="Tahoma" w:eastAsia="Times New Roman" w:hAnsi="Tahoma"/>
      <w:b/>
    </w:rPr>
  </w:style>
  <w:style w:type="paragraph" w:customStyle="1" w:styleId="MPZP04Paragraf">
    <w:name w:val="MPZP 04 Paragraf"/>
    <w:basedOn w:val="Default"/>
    <w:next w:val="MPZP05Ustp"/>
    <w:link w:val="MPZP04ParagrafZnak"/>
    <w:qFormat/>
    <w:rsid w:val="00E473E8"/>
    <w:pPr>
      <w:numPr>
        <w:ilvl w:val="1"/>
        <w:numId w:val="5"/>
      </w:numPr>
      <w:spacing w:before="240"/>
      <w:jc w:val="both"/>
      <w:outlineLvl w:val="1"/>
    </w:pPr>
    <w:rPr>
      <w:rFonts w:ascii="Tahoma" w:eastAsia="Times New Roman" w:hAnsi="Tahoma"/>
      <w:sz w:val="20"/>
    </w:rPr>
  </w:style>
  <w:style w:type="paragraph" w:customStyle="1" w:styleId="MPZP05Ustp">
    <w:name w:val="MPZP 05 Ustęp"/>
    <w:link w:val="MPZP05UstpZnak"/>
    <w:qFormat/>
    <w:rsid w:val="000D788A"/>
    <w:pPr>
      <w:numPr>
        <w:ilvl w:val="2"/>
        <w:numId w:val="5"/>
      </w:numPr>
      <w:jc w:val="both"/>
      <w:outlineLvl w:val="2"/>
    </w:pPr>
    <w:rPr>
      <w:rFonts w:ascii="Tahoma" w:eastAsia="Times New Roman" w:hAnsi="Tahoma"/>
      <w:szCs w:val="24"/>
    </w:rPr>
  </w:style>
  <w:style w:type="paragraph" w:customStyle="1" w:styleId="MPZP06Punkt">
    <w:name w:val="MPZP 06 Punkt"/>
    <w:link w:val="MPZP06PunktZnak"/>
    <w:qFormat/>
    <w:rsid w:val="00387434"/>
    <w:pPr>
      <w:numPr>
        <w:ilvl w:val="3"/>
        <w:numId w:val="5"/>
      </w:numPr>
      <w:jc w:val="both"/>
      <w:outlineLvl w:val="3"/>
    </w:pPr>
    <w:rPr>
      <w:rFonts w:ascii="Tahoma" w:eastAsia="Times New Roman" w:hAnsi="Tahoma"/>
    </w:rPr>
  </w:style>
  <w:style w:type="paragraph" w:customStyle="1" w:styleId="MPZP07Litera">
    <w:name w:val="MPZP 07 Litera"/>
    <w:link w:val="MPZP07LiteraZnak"/>
    <w:qFormat/>
    <w:rsid w:val="00387434"/>
    <w:pPr>
      <w:numPr>
        <w:ilvl w:val="4"/>
        <w:numId w:val="5"/>
      </w:numPr>
      <w:jc w:val="both"/>
      <w:outlineLvl w:val="4"/>
    </w:pPr>
    <w:rPr>
      <w:rFonts w:ascii="Tahoma" w:eastAsia="Times New Roman" w:hAnsi="Tahoma"/>
    </w:rPr>
  </w:style>
  <w:style w:type="paragraph" w:customStyle="1" w:styleId="MPZP08Tiret">
    <w:name w:val="MPZP 08 Tiret"/>
    <w:link w:val="MPZP08TiretZnak"/>
    <w:qFormat/>
    <w:rsid w:val="00387434"/>
    <w:pPr>
      <w:numPr>
        <w:ilvl w:val="5"/>
        <w:numId w:val="5"/>
      </w:numPr>
      <w:jc w:val="both"/>
      <w:outlineLvl w:val="5"/>
    </w:pPr>
    <w:rPr>
      <w:rFonts w:ascii="Tahoma" w:eastAsia="Times New Roman" w:hAnsi="Tahom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3E8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3E8D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3E8D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3E8D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numbering" w:styleId="Artykusekcja">
    <w:name w:val="Outline List 3"/>
    <w:basedOn w:val="Bezlisty"/>
    <w:uiPriority w:val="99"/>
    <w:semiHidden/>
    <w:unhideWhenUsed/>
    <w:rsid w:val="00203E8D"/>
    <w:pPr>
      <w:numPr>
        <w:numId w:val="1"/>
      </w:numPr>
    </w:pPr>
  </w:style>
  <w:style w:type="character" w:customStyle="1" w:styleId="MPZP06PunktZnak">
    <w:name w:val="MPZP 06 Punkt Znak"/>
    <w:link w:val="MPZP06Punkt"/>
    <w:rsid w:val="00387434"/>
    <w:rPr>
      <w:rFonts w:ascii="Tahoma" w:eastAsia="Times New Roman" w:hAnsi="Tahoma"/>
    </w:rPr>
  </w:style>
  <w:style w:type="character" w:customStyle="1" w:styleId="MPZP07LiteraZnak">
    <w:name w:val="MPZP 07 Litera Znak"/>
    <w:link w:val="MPZP07Litera"/>
    <w:rsid w:val="00387434"/>
    <w:rPr>
      <w:rFonts w:ascii="Tahoma" w:eastAsia="Times New Roman" w:hAnsi="Tahoma"/>
    </w:rPr>
  </w:style>
  <w:style w:type="character" w:customStyle="1" w:styleId="MPZP05UstpZnak">
    <w:name w:val="MPZP 05 Ustęp Znak"/>
    <w:link w:val="MPZP05Ustp"/>
    <w:rsid w:val="000D788A"/>
    <w:rPr>
      <w:rFonts w:ascii="Tahoma" w:eastAsia="Times New Roman" w:hAnsi="Tahoma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8B6F68"/>
    <w:rPr>
      <w:sz w:val="22"/>
      <w:szCs w:val="22"/>
      <w:lang w:eastAsia="en-US"/>
    </w:rPr>
  </w:style>
  <w:style w:type="paragraph" w:customStyle="1" w:styleId="a">
    <w:name w:val="a)"/>
    <w:basedOn w:val="Akapitzlist"/>
    <w:link w:val="aZnak"/>
    <w:rsid w:val="000559D1"/>
    <w:pPr>
      <w:numPr>
        <w:numId w:val="2"/>
      </w:numPr>
      <w:suppressAutoHyphens/>
      <w:jc w:val="both"/>
    </w:pPr>
    <w:rPr>
      <w:rFonts w:ascii="Tahoma" w:hAnsi="Tahoma" w:cs="Tahoma"/>
      <w:sz w:val="18"/>
      <w:szCs w:val="18"/>
    </w:rPr>
  </w:style>
  <w:style w:type="paragraph" w:customStyle="1" w:styleId="1">
    <w:name w:val="1."/>
    <w:basedOn w:val="Bezodstpw"/>
    <w:link w:val="1Znak"/>
    <w:rsid w:val="00404CB6"/>
    <w:pPr>
      <w:spacing w:line="276" w:lineRule="auto"/>
    </w:pPr>
    <w:rPr>
      <w:rFonts w:ascii="Tahoma" w:hAnsi="Tahoma" w:cs="Tahoma"/>
      <w:sz w:val="18"/>
      <w:szCs w:val="18"/>
      <w:lang w:eastAsia="pl-PL"/>
    </w:rPr>
  </w:style>
  <w:style w:type="character" w:customStyle="1" w:styleId="1Znak">
    <w:name w:val="1. Znak"/>
    <w:basedOn w:val="Domylnaczcionkaakapitu"/>
    <w:link w:val="1"/>
    <w:rsid w:val="00404CB6"/>
    <w:rPr>
      <w:rFonts w:ascii="Tahoma" w:hAnsi="Tahoma" w:cs="Tahoma"/>
      <w:sz w:val="18"/>
      <w:szCs w:val="18"/>
    </w:rPr>
  </w:style>
  <w:style w:type="character" w:customStyle="1" w:styleId="hgkelc">
    <w:name w:val="hgkelc"/>
    <w:basedOn w:val="Domylnaczcionkaakapitu"/>
    <w:rsid w:val="00C66347"/>
  </w:style>
  <w:style w:type="character" w:customStyle="1" w:styleId="MPZP08TiretZnak">
    <w:name w:val="MPZP 08 Tiret Znak"/>
    <w:basedOn w:val="Domylnaczcionkaakapitu"/>
    <w:link w:val="MPZP08Tiret"/>
    <w:rsid w:val="00387434"/>
    <w:rPr>
      <w:rFonts w:ascii="Tahoma" w:eastAsia="Times New Roman" w:hAnsi="Tahoma"/>
    </w:rPr>
  </w:style>
  <w:style w:type="character" w:customStyle="1" w:styleId="aZnak">
    <w:name w:val="a) Znak"/>
    <w:basedOn w:val="AkapitzlistZnak"/>
    <w:link w:val="a"/>
    <w:rsid w:val="00156E36"/>
    <w:rPr>
      <w:rFonts w:ascii="Tahoma" w:hAnsi="Tahoma" w:cs="Tahoma"/>
      <w:sz w:val="18"/>
      <w:szCs w:val="18"/>
      <w:lang w:eastAsia="en-US"/>
    </w:rPr>
  </w:style>
  <w:style w:type="paragraph" w:customStyle="1" w:styleId="MPZP01Dzia">
    <w:name w:val="MPZP 01 Dział"/>
    <w:link w:val="MPZP01DziaZnak"/>
    <w:qFormat/>
    <w:rsid w:val="000D65D0"/>
    <w:pPr>
      <w:numPr>
        <w:numId w:val="3"/>
      </w:numPr>
      <w:spacing w:before="120"/>
      <w:jc w:val="center"/>
    </w:pPr>
    <w:rPr>
      <w:rFonts w:ascii="Tahoma" w:eastAsia="Times New Roman" w:hAnsi="Tahoma" w:cs="Tahoma"/>
      <w:b/>
      <w:bCs/>
      <w:kern w:val="32"/>
      <w:lang w:eastAsia="en-US"/>
    </w:rPr>
  </w:style>
  <w:style w:type="character" w:customStyle="1" w:styleId="MPZP01DziaZnak">
    <w:name w:val="MPZP 01 Dział Znak"/>
    <w:basedOn w:val="Nagwek1Znak"/>
    <w:link w:val="MPZP01Dzia"/>
    <w:rsid w:val="000D65D0"/>
    <w:rPr>
      <w:rFonts w:ascii="Tahoma" w:eastAsia="Times New Roman" w:hAnsi="Tahoma" w:cs="Tahoma"/>
      <w:b/>
      <w:bCs/>
      <w:kern w:val="32"/>
      <w:szCs w:val="32"/>
      <w:lang w:eastAsia="en-US"/>
    </w:rPr>
  </w:style>
  <w:style w:type="character" w:customStyle="1" w:styleId="MPZP04ParagrafZnak">
    <w:name w:val="MPZP 04 Paragraf Znak"/>
    <w:link w:val="MPZP04Paragraf"/>
    <w:rsid w:val="00E473E8"/>
    <w:rPr>
      <w:rFonts w:ascii="Tahoma" w:eastAsia="Times New Roman" w:hAnsi="Tahoma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62FF2-10E1-4B3F-9CD4-DD98A93D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19</Pages>
  <Words>8870</Words>
  <Characters>53224</Characters>
  <Application>Microsoft Office Word</Application>
  <DocSecurity>0</DocSecurity>
  <Lines>443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MPZP Ożarów (V)</vt:lpstr>
    </vt:vector>
  </TitlesOfParts>
  <Company>archiplaneo.pl</Company>
  <LinksUpToDate>false</LinksUpToDate>
  <CharactersWithSpaces>61971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MPZP Ożarów (V)</dc:title>
  <dc:subject/>
  <dc:creator>ARCHiplaneo Karol Skuza</dc:creator>
  <cp:keywords/>
  <dc:description/>
  <cp:lastModifiedBy>Karol Skuza</cp:lastModifiedBy>
  <cp:revision>46</cp:revision>
  <cp:lastPrinted>2023-07-25T12:49:00Z</cp:lastPrinted>
  <dcterms:created xsi:type="dcterms:W3CDTF">2026-08-05T14:01:00Z</dcterms:created>
  <dcterms:modified xsi:type="dcterms:W3CDTF">2026-08-05T14:35:00Z</dcterms:modified>
</cp:coreProperties>
</file>